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0E99B" w14:textId="77777777" w:rsidR="00050D9C" w:rsidRPr="003E7944" w:rsidRDefault="00707F49" w:rsidP="00050D9C">
      <w:pPr>
        <w:rPr>
          <w:rFonts w:ascii="Times New Roman" w:hAnsi="Times New Roman" w:cs="Times New Roman"/>
          <w:sz w:val="24"/>
          <w:szCs w:val="24"/>
        </w:rPr>
      </w:pPr>
      <w:r w:rsidRPr="003E7944">
        <w:rPr>
          <w:rFonts w:ascii="Times New Roman" w:hAnsi="Times New Roman" w:cs="Times New Roman"/>
          <w:b/>
          <w:sz w:val="24"/>
          <w:szCs w:val="24"/>
        </w:rPr>
        <w:t>Time</w:t>
      </w:r>
      <w:r w:rsidRPr="003E7944">
        <w:rPr>
          <w:rFonts w:ascii="Times New Roman" w:hAnsi="Times New Roman" w:cs="Times New Roman"/>
          <w:sz w:val="24"/>
          <w:szCs w:val="24"/>
        </w:rPr>
        <w:t xml:space="preserve"> </w:t>
      </w:r>
      <w:r w:rsidRPr="003E7944">
        <w:rPr>
          <w:rFonts w:ascii="Times New Roman" w:hAnsi="Times New Roman" w:cs="Times New Roman"/>
          <w:b/>
          <w:sz w:val="24"/>
          <w:szCs w:val="24"/>
        </w:rPr>
        <w:t>bank</w:t>
      </w:r>
      <w:r w:rsidR="00DD6840" w:rsidRPr="003E7944">
        <w:rPr>
          <w:rFonts w:ascii="Times New Roman" w:hAnsi="Times New Roman" w:cs="Times New Roman"/>
          <w:b/>
          <w:sz w:val="24"/>
          <w:szCs w:val="24"/>
        </w:rPr>
        <w:t>ing</w:t>
      </w:r>
      <w:r w:rsidR="00DD6840" w:rsidRPr="003E7944">
        <w:rPr>
          <w:rFonts w:ascii="Times New Roman" w:hAnsi="Times New Roman" w:cs="Times New Roman"/>
          <w:sz w:val="24"/>
          <w:szCs w:val="24"/>
        </w:rPr>
        <w:t xml:space="preserve">: </w:t>
      </w:r>
      <w:r w:rsidR="00391D88" w:rsidRPr="003E7944">
        <w:rPr>
          <w:rFonts w:ascii="Times New Roman" w:hAnsi="Times New Roman" w:cs="Times New Roman"/>
          <w:sz w:val="24"/>
          <w:szCs w:val="24"/>
        </w:rPr>
        <w:t xml:space="preserve">An economic system </w:t>
      </w:r>
      <w:r w:rsidRPr="003E7944">
        <w:rPr>
          <w:rFonts w:ascii="Times New Roman" w:hAnsi="Times New Roman" w:cs="Times New Roman"/>
          <w:sz w:val="24"/>
          <w:szCs w:val="24"/>
        </w:rPr>
        <w:t xml:space="preserve">where </w:t>
      </w:r>
      <w:r w:rsidR="00391D88" w:rsidRPr="003E7944">
        <w:rPr>
          <w:rFonts w:ascii="Times New Roman" w:hAnsi="Times New Roman" w:cs="Times New Roman"/>
          <w:sz w:val="24"/>
          <w:szCs w:val="24"/>
        </w:rPr>
        <w:t>ti</w:t>
      </w:r>
      <w:r w:rsidRPr="003E7944">
        <w:rPr>
          <w:rFonts w:ascii="Times New Roman" w:hAnsi="Times New Roman" w:cs="Times New Roman"/>
          <w:sz w:val="24"/>
          <w:szCs w:val="24"/>
        </w:rPr>
        <w:t>me</w:t>
      </w:r>
      <w:r w:rsidR="007B456E" w:rsidRPr="003E7944">
        <w:rPr>
          <w:rFonts w:ascii="Times New Roman" w:hAnsi="Times New Roman" w:cs="Times New Roman"/>
          <w:sz w:val="24"/>
          <w:szCs w:val="24"/>
        </w:rPr>
        <w:t xml:space="preserve"> is the currency</w:t>
      </w:r>
      <w:r w:rsidRPr="003E7944">
        <w:rPr>
          <w:rFonts w:ascii="Times New Roman" w:hAnsi="Times New Roman" w:cs="Times New Roman"/>
          <w:sz w:val="24"/>
          <w:szCs w:val="24"/>
        </w:rPr>
        <w:t xml:space="preserve">, and where all </w:t>
      </w:r>
      <w:r w:rsidR="007B456E" w:rsidRPr="003E7944">
        <w:rPr>
          <w:rFonts w:ascii="Times New Roman" w:hAnsi="Times New Roman" w:cs="Times New Roman"/>
          <w:sz w:val="24"/>
          <w:szCs w:val="24"/>
        </w:rPr>
        <w:t>time</w:t>
      </w:r>
      <w:r w:rsidRPr="003E7944">
        <w:rPr>
          <w:rFonts w:ascii="Times New Roman" w:hAnsi="Times New Roman" w:cs="Times New Roman"/>
          <w:sz w:val="24"/>
          <w:szCs w:val="24"/>
        </w:rPr>
        <w:t xml:space="preserve"> </w:t>
      </w:r>
      <w:r w:rsidR="007B456E" w:rsidRPr="003E7944">
        <w:rPr>
          <w:rFonts w:ascii="Times New Roman" w:hAnsi="Times New Roman" w:cs="Times New Roman"/>
          <w:sz w:val="24"/>
          <w:szCs w:val="24"/>
        </w:rPr>
        <w:t>is</w:t>
      </w:r>
      <w:r w:rsidRPr="003E7944">
        <w:rPr>
          <w:rFonts w:ascii="Times New Roman" w:hAnsi="Times New Roman" w:cs="Times New Roman"/>
          <w:sz w:val="24"/>
          <w:szCs w:val="24"/>
        </w:rPr>
        <w:t xml:space="preserve"> </w:t>
      </w:r>
      <w:r w:rsidR="007B456E" w:rsidRPr="003E7944">
        <w:rPr>
          <w:rFonts w:ascii="Times New Roman" w:hAnsi="Times New Roman" w:cs="Times New Roman"/>
          <w:sz w:val="24"/>
          <w:szCs w:val="24"/>
        </w:rPr>
        <w:t xml:space="preserve">equal. </w:t>
      </w:r>
      <w:r w:rsidR="00050D9C" w:rsidRPr="003E7944">
        <w:rPr>
          <w:rFonts w:ascii="Times New Roman" w:hAnsi="Times New Roman" w:cs="Times New Roman"/>
          <w:sz w:val="24"/>
          <w:szCs w:val="24"/>
        </w:rPr>
        <w:t>The New Economics Foundation describes time banking as ‘a framework for people who would not normally meet, to come together and learn how to exercise both their powers and responsibilities as caring citizens’</w:t>
      </w:r>
      <w:r w:rsidR="00D57CCB" w:rsidRPr="003E7944">
        <w:rPr>
          <w:rFonts w:ascii="Times New Roman" w:hAnsi="Times New Roman" w:cs="Times New Roman"/>
          <w:sz w:val="24"/>
          <w:szCs w:val="24"/>
        </w:rPr>
        <w:t xml:space="preserve">. </w:t>
      </w:r>
      <w:r w:rsidR="007B456E" w:rsidRPr="003E7944">
        <w:rPr>
          <w:rFonts w:ascii="Times New Roman" w:hAnsi="Times New Roman" w:cs="Times New Roman"/>
          <w:sz w:val="24"/>
          <w:szCs w:val="24"/>
        </w:rPr>
        <w:t xml:space="preserve"> </w:t>
      </w:r>
      <w:r w:rsidR="00050D9C" w:rsidRPr="003E7944">
        <w:rPr>
          <w:rFonts w:ascii="Times New Roman" w:hAnsi="Times New Roman" w:cs="Times New Roman"/>
          <w:sz w:val="24"/>
          <w:szCs w:val="24"/>
        </w:rPr>
        <w:t>An effective time</w:t>
      </w:r>
      <w:r w:rsidR="00DD6840" w:rsidRPr="003E7944">
        <w:rPr>
          <w:rFonts w:ascii="Times New Roman" w:hAnsi="Times New Roman" w:cs="Times New Roman"/>
          <w:sz w:val="24"/>
          <w:szCs w:val="24"/>
        </w:rPr>
        <w:t xml:space="preserve"> </w:t>
      </w:r>
      <w:r w:rsidR="00050D9C" w:rsidRPr="003E7944">
        <w:rPr>
          <w:rFonts w:ascii="Times New Roman" w:hAnsi="Times New Roman" w:cs="Times New Roman"/>
          <w:sz w:val="24"/>
          <w:szCs w:val="24"/>
        </w:rPr>
        <w:t xml:space="preserve">bank has impact at 3 levels: personal development, community development, </w:t>
      </w:r>
      <w:proofErr w:type="gramStart"/>
      <w:r w:rsidR="00050D9C" w:rsidRPr="003E7944">
        <w:rPr>
          <w:rFonts w:ascii="Times New Roman" w:hAnsi="Times New Roman" w:cs="Times New Roman"/>
          <w:sz w:val="24"/>
          <w:szCs w:val="24"/>
        </w:rPr>
        <w:t>time</w:t>
      </w:r>
      <w:proofErr w:type="gramEnd"/>
      <w:r w:rsidR="00DD6840" w:rsidRPr="003E7944">
        <w:rPr>
          <w:rFonts w:ascii="Times New Roman" w:hAnsi="Times New Roman" w:cs="Times New Roman"/>
          <w:sz w:val="24"/>
          <w:szCs w:val="24"/>
        </w:rPr>
        <w:t xml:space="preserve"> </w:t>
      </w:r>
      <w:r w:rsidR="00050D9C" w:rsidRPr="003E7944">
        <w:rPr>
          <w:rFonts w:ascii="Times New Roman" w:hAnsi="Times New Roman" w:cs="Times New Roman"/>
          <w:sz w:val="24"/>
          <w:szCs w:val="24"/>
        </w:rPr>
        <w:t>bank development</w:t>
      </w:r>
      <w:r w:rsidR="007B456E" w:rsidRPr="003E7944">
        <w:rPr>
          <w:rFonts w:ascii="Times New Roman" w:hAnsi="Times New Roman" w:cs="Times New Roman"/>
          <w:sz w:val="24"/>
          <w:szCs w:val="24"/>
        </w:rPr>
        <w:t>.</w:t>
      </w:r>
    </w:p>
    <w:p w14:paraId="2C1EB866" w14:textId="77777777" w:rsidR="00050D9C" w:rsidRPr="003E7944" w:rsidRDefault="000E65E4">
      <w:pPr>
        <w:rPr>
          <w:rFonts w:ascii="Times New Roman" w:hAnsi="Times New Roman" w:cs="Times New Roman"/>
          <w:sz w:val="24"/>
          <w:szCs w:val="24"/>
        </w:rPr>
      </w:pPr>
      <w:r w:rsidRPr="003E7944">
        <w:rPr>
          <w:rFonts w:ascii="Times New Roman" w:hAnsi="Times New Roman" w:cs="Times New Roman"/>
          <w:b/>
          <w:sz w:val="24"/>
          <w:szCs w:val="24"/>
        </w:rPr>
        <w:t>5 core values</w:t>
      </w:r>
      <w:r w:rsidR="00050D9C" w:rsidRPr="003E7944">
        <w:rPr>
          <w:rFonts w:ascii="Times New Roman" w:hAnsi="Times New Roman" w:cs="Times New Roman"/>
          <w:sz w:val="24"/>
          <w:szCs w:val="24"/>
        </w:rPr>
        <w:t>:</w:t>
      </w:r>
      <w:bookmarkStart w:id="0" w:name="_GoBack"/>
      <w:bookmarkEnd w:id="0"/>
    </w:p>
    <w:p w14:paraId="3194F9C5" w14:textId="77777777" w:rsidR="000E65E4" w:rsidRPr="003E7944" w:rsidRDefault="000E65E4" w:rsidP="000E65E4">
      <w:pPr>
        <w:pStyle w:val="ListParagraph"/>
        <w:numPr>
          <w:ilvl w:val="0"/>
          <w:numId w:val="13"/>
        </w:numPr>
        <w:rPr>
          <w:rFonts w:ascii="Times New Roman" w:hAnsi="Times New Roman" w:cs="Times New Roman"/>
          <w:sz w:val="24"/>
          <w:szCs w:val="24"/>
        </w:rPr>
      </w:pPr>
      <w:r w:rsidRPr="003E7944">
        <w:rPr>
          <w:rFonts w:ascii="Times New Roman" w:hAnsi="Times New Roman" w:cs="Times New Roman"/>
          <w:sz w:val="24"/>
          <w:szCs w:val="24"/>
        </w:rPr>
        <w:t>We are all assets – every human being has something to contribute;</w:t>
      </w:r>
    </w:p>
    <w:p w14:paraId="3B3ED6CE" w14:textId="77777777" w:rsidR="000E65E4" w:rsidRPr="003E7944" w:rsidRDefault="000E65E4" w:rsidP="000E65E4">
      <w:pPr>
        <w:pStyle w:val="ListParagraph"/>
        <w:numPr>
          <w:ilvl w:val="0"/>
          <w:numId w:val="13"/>
        </w:numPr>
        <w:rPr>
          <w:rFonts w:ascii="Times New Roman" w:hAnsi="Times New Roman" w:cs="Times New Roman"/>
          <w:sz w:val="24"/>
          <w:szCs w:val="24"/>
        </w:rPr>
      </w:pPr>
      <w:r w:rsidRPr="003E7944">
        <w:rPr>
          <w:rFonts w:ascii="Times New Roman" w:hAnsi="Times New Roman" w:cs="Times New Roman"/>
          <w:sz w:val="24"/>
          <w:szCs w:val="24"/>
        </w:rPr>
        <w:t>Redefining work – rewarding the real work in our society by creating a currency which pays people for helping each other and creating better places to live;</w:t>
      </w:r>
    </w:p>
    <w:p w14:paraId="74C36750" w14:textId="77777777" w:rsidR="000E65E4" w:rsidRPr="003E7944" w:rsidRDefault="000E65E4" w:rsidP="000E65E4">
      <w:pPr>
        <w:pStyle w:val="ListParagraph"/>
        <w:numPr>
          <w:ilvl w:val="0"/>
          <w:numId w:val="13"/>
        </w:numPr>
        <w:rPr>
          <w:rFonts w:ascii="Times New Roman" w:hAnsi="Times New Roman" w:cs="Times New Roman"/>
          <w:sz w:val="24"/>
          <w:szCs w:val="24"/>
        </w:rPr>
      </w:pPr>
      <w:r w:rsidRPr="003E7944">
        <w:rPr>
          <w:rFonts w:ascii="Times New Roman" w:hAnsi="Times New Roman" w:cs="Times New Roman"/>
          <w:sz w:val="24"/>
          <w:szCs w:val="24"/>
        </w:rPr>
        <w:t xml:space="preserve"> Reciprocity – giving and receiving are basic human needs which help to build relationships and trust with others;</w:t>
      </w:r>
    </w:p>
    <w:p w14:paraId="075F5709" w14:textId="77777777" w:rsidR="000E65E4" w:rsidRPr="003E7944" w:rsidRDefault="000E65E4" w:rsidP="000E65E4">
      <w:pPr>
        <w:pStyle w:val="ListParagraph"/>
        <w:numPr>
          <w:ilvl w:val="0"/>
          <w:numId w:val="13"/>
        </w:numPr>
        <w:rPr>
          <w:rFonts w:ascii="Times New Roman" w:hAnsi="Times New Roman" w:cs="Times New Roman"/>
          <w:sz w:val="24"/>
          <w:szCs w:val="24"/>
        </w:rPr>
      </w:pPr>
      <w:r w:rsidRPr="003E7944">
        <w:rPr>
          <w:rFonts w:ascii="Times New Roman" w:hAnsi="Times New Roman" w:cs="Times New Roman"/>
          <w:sz w:val="24"/>
          <w:szCs w:val="24"/>
        </w:rPr>
        <w:t>Social Networks – building people’s social capital is very important, belonging to a social network gives our lives more meaning; and</w:t>
      </w:r>
    </w:p>
    <w:p w14:paraId="6F9AA831" w14:textId="77777777" w:rsidR="00D57CCB" w:rsidRPr="003E7944" w:rsidRDefault="000E65E4" w:rsidP="000E65E4">
      <w:pPr>
        <w:pStyle w:val="ListParagraph"/>
        <w:numPr>
          <w:ilvl w:val="0"/>
          <w:numId w:val="13"/>
        </w:numPr>
        <w:rPr>
          <w:rFonts w:ascii="Times New Roman" w:hAnsi="Times New Roman" w:cs="Times New Roman"/>
          <w:sz w:val="24"/>
          <w:szCs w:val="24"/>
        </w:rPr>
      </w:pPr>
      <w:r w:rsidRPr="003E7944">
        <w:rPr>
          <w:rFonts w:ascii="Times New Roman" w:hAnsi="Times New Roman" w:cs="Times New Roman"/>
          <w:sz w:val="24"/>
          <w:szCs w:val="24"/>
        </w:rPr>
        <w:t>Respect- encouraging people to respect others in their community.</w:t>
      </w:r>
    </w:p>
    <w:p w14:paraId="1B335B49" w14:textId="77777777" w:rsidR="000E65E4" w:rsidRPr="003E7944" w:rsidRDefault="000E65E4" w:rsidP="000E65E4">
      <w:pPr>
        <w:rPr>
          <w:rFonts w:ascii="Times New Roman" w:hAnsi="Times New Roman" w:cs="Times New Roman"/>
          <w:sz w:val="24"/>
          <w:szCs w:val="24"/>
        </w:rPr>
      </w:pPr>
      <w:r w:rsidRPr="003E7944">
        <w:rPr>
          <w:rFonts w:ascii="Times New Roman" w:hAnsi="Times New Roman" w:cs="Times New Roman"/>
          <w:sz w:val="24"/>
          <w:szCs w:val="24"/>
        </w:rPr>
        <w:t>(Ozanne, 2010)</w:t>
      </w:r>
    </w:p>
    <w:p w14:paraId="1C41C02F" w14:textId="77777777" w:rsidR="00B27A54" w:rsidRPr="003E7944" w:rsidRDefault="00B27A54" w:rsidP="00B27A54">
      <w:pPr>
        <w:rPr>
          <w:rFonts w:ascii="Times New Roman" w:hAnsi="Times New Roman" w:cs="Times New Roman"/>
          <w:sz w:val="24"/>
          <w:szCs w:val="24"/>
        </w:rPr>
      </w:pPr>
      <w:r w:rsidRPr="003E7944">
        <w:rPr>
          <w:rFonts w:ascii="Times New Roman" w:hAnsi="Times New Roman" w:cs="Times New Roman"/>
          <w:b/>
          <w:sz w:val="24"/>
          <w:szCs w:val="24"/>
        </w:rPr>
        <w:t>Why Time banking?</w:t>
      </w:r>
    </w:p>
    <w:p w14:paraId="21769B8D" w14:textId="77777777" w:rsidR="00B27A54" w:rsidRPr="003E7944" w:rsidRDefault="00B27A54" w:rsidP="00EF57A7">
      <w:pPr>
        <w:pStyle w:val="ListParagraph"/>
        <w:numPr>
          <w:ilvl w:val="0"/>
          <w:numId w:val="7"/>
        </w:numPr>
        <w:rPr>
          <w:rFonts w:ascii="Times New Roman" w:hAnsi="Times New Roman" w:cs="Times New Roman"/>
          <w:sz w:val="24"/>
          <w:szCs w:val="24"/>
        </w:rPr>
      </w:pPr>
      <w:r w:rsidRPr="003E7944">
        <w:rPr>
          <w:rFonts w:ascii="Times New Roman" w:hAnsi="Times New Roman" w:cs="Times New Roman"/>
          <w:sz w:val="24"/>
          <w:szCs w:val="24"/>
          <w:u w:val="single"/>
        </w:rPr>
        <w:t>Co-production</w:t>
      </w:r>
      <w:r w:rsidR="0003420E" w:rsidRPr="003E7944">
        <w:rPr>
          <w:rFonts w:ascii="Times New Roman" w:hAnsi="Times New Roman" w:cs="Times New Roman"/>
          <w:sz w:val="24"/>
          <w:szCs w:val="24"/>
          <w:u w:val="single"/>
        </w:rPr>
        <w:t xml:space="preserve">: </w:t>
      </w:r>
      <w:r w:rsidR="0003420E" w:rsidRPr="003E7944">
        <w:rPr>
          <w:rFonts w:ascii="Times New Roman" w:hAnsi="Times New Roman" w:cs="Times New Roman"/>
          <w:sz w:val="24"/>
          <w:szCs w:val="24"/>
        </w:rPr>
        <w:t>Theory built on the idea that</w:t>
      </w:r>
      <w:r w:rsidR="002125B7" w:rsidRPr="003E7944">
        <w:rPr>
          <w:rFonts w:ascii="Times New Roman" w:hAnsi="Times New Roman" w:cs="Times New Roman"/>
          <w:sz w:val="24"/>
          <w:szCs w:val="24"/>
        </w:rPr>
        <w:t xml:space="preserve"> </w:t>
      </w:r>
      <w:r w:rsidR="00C04A01" w:rsidRPr="003E7944">
        <w:rPr>
          <w:rFonts w:ascii="Times New Roman" w:hAnsi="Times New Roman" w:cs="Times New Roman"/>
          <w:sz w:val="24"/>
          <w:szCs w:val="24"/>
        </w:rPr>
        <w:t xml:space="preserve">people and society flourish when the economy is </w:t>
      </w:r>
      <w:r w:rsidR="0003420E" w:rsidRPr="003E7944">
        <w:rPr>
          <w:rFonts w:ascii="Times New Roman" w:hAnsi="Times New Roman" w:cs="Times New Roman"/>
          <w:sz w:val="24"/>
          <w:szCs w:val="24"/>
        </w:rPr>
        <w:t>based on reciprocity and equity (Ryan-Collins et al., 2008);</w:t>
      </w:r>
      <w:r w:rsidR="00C04A01" w:rsidRPr="003E7944">
        <w:rPr>
          <w:rFonts w:ascii="Times New Roman" w:hAnsi="Times New Roman" w:cs="Times New Roman"/>
          <w:sz w:val="24"/>
          <w:szCs w:val="24"/>
        </w:rPr>
        <w:t xml:space="preserve"> and, that </w:t>
      </w:r>
      <w:r w:rsidR="002125B7" w:rsidRPr="003E7944">
        <w:rPr>
          <w:rFonts w:ascii="Times New Roman" w:hAnsi="Times New Roman" w:cs="Times New Roman"/>
          <w:sz w:val="24"/>
          <w:szCs w:val="24"/>
        </w:rPr>
        <w:t xml:space="preserve">services are </w:t>
      </w:r>
      <w:r w:rsidR="00C04A01" w:rsidRPr="003E7944">
        <w:rPr>
          <w:rFonts w:ascii="Times New Roman" w:hAnsi="Times New Roman" w:cs="Times New Roman"/>
          <w:sz w:val="24"/>
          <w:szCs w:val="24"/>
        </w:rPr>
        <w:t>most</w:t>
      </w:r>
      <w:r w:rsidR="002125B7" w:rsidRPr="003E7944">
        <w:rPr>
          <w:rFonts w:ascii="Times New Roman" w:hAnsi="Times New Roman" w:cs="Times New Roman"/>
          <w:sz w:val="24"/>
          <w:szCs w:val="24"/>
        </w:rPr>
        <w:t xml:space="preserve"> effective when the recipients of those </w:t>
      </w:r>
      <w:r w:rsidR="00FD3351" w:rsidRPr="003E7944">
        <w:rPr>
          <w:rFonts w:ascii="Times New Roman" w:hAnsi="Times New Roman" w:cs="Times New Roman"/>
          <w:sz w:val="24"/>
          <w:szCs w:val="24"/>
        </w:rPr>
        <w:t>services are inv</w:t>
      </w:r>
      <w:r w:rsidR="00C04A01" w:rsidRPr="003E7944">
        <w:rPr>
          <w:rFonts w:ascii="Times New Roman" w:hAnsi="Times New Roman" w:cs="Times New Roman"/>
          <w:sz w:val="24"/>
          <w:szCs w:val="24"/>
        </w:rPr>
        <w:t>olved in their creation and running</w:t>
      </w:r>
      <w:r w:rsidR="0003420E" w:rsidRPr="003E7944">
        <w:rPr>
          <w:rFonts w:ascii="Times New Roman" w:hAnsi="Times New Roman" w:cs="Times New Roman"/>
          <w:sz w:val="24"/>
          <w:szCs w:val="24"/>
        </w:rPr>
        <w:t xml:space="preserve"> (Lewisham, 2011)</w:t>
      </w:r>
    </w:p>
    <w:p w14:paraId="5E3A26D8" w14:textId="77777777" w:rsidR="0003420E" w:rsidRPr="003E7944" w:rsidRDefault="003E7944" w:rsidP="003E7944">
      <w:pPr>
        <w:pStyle w:val="ListParagraph"/>
        <w:numPr>
          <w:ilvl w:val="1"/>
          <w:numId w:val="7"/>
        </w:numPr>
        <w:rPr>
          <w:rFonts w:ascii="Times New Roman" w:hAnsi="Times New Roman" w:cs="Times New Roman"/>
          <w:sz w:val="24"/>
          <w:szCs w:val="24"/>
        </w:rPr>
      </w:pPr>
      <w:r w:rsidRPr="003E7944">
        <w:rPr>
          <w:rFonts w:ascii="Times New Roman" w:hAnsi="Times New Roman" w:cs="Times New Roman"/>
          <w:sz w:val="24"/>
          <w:szCs w:val="24"/>
        </w:rPr>
        <w:t>E</w:t>
      </w:r>
      <w:r w:rsidR="009F46B2" w:rsidRPr="003E7944">
        <w:rPr>
          <w:rFonts w:ascii="Times New Roman" w:hAnsi="Times New Roman" w:cs="Times New Roman"/>
          <w:sz w:val="24"/>
          <w:szCs w:val="24"/>
        </w:rPr>
        <w:t>xplicit and dynamic collaboration between the client community and helping professio</w:t>
      </w:r>
      <w:r w:rsidRPr="003E7944">
        <w:rPr>
          <w:rFonts w:ascii="Times New Roman" w:hAnsi="Times New Roman" w:cs="Times New Roman"/>
          <w:sz w:val="24"/>
          <w:szCs w:val="24"/>
        </w:rPr>
        <w:t>nals. It a</w:t>
      </w:r>
      <w:r w:rsidR="0003420E" w:rsidRPr="003E7944">
        <w:rPr>
          <w:rFonts w:ascii="Times New Roman" w:hAnsi="Times New Roman" w:cs="Times New Roman"/>
          <w:sz w:val="24"/>
          <w:szCs w:val="24"/>
        </w:rPr>
        <w:t>llow</w:t>
      </w:r>
      <w:r w:rsidRPr="003E7944">
        <w:rPr>
          <w:rFonts w:ascii="Times New Roman" w:hAnsi="Times New Roman" w:cs="Times New Roman"/>
          <w:sz w:val="24"/>
          <w:szCs w:val="24"/>
        </w:rPr>
        <w:t>s</w:t>
      </w:r>
      <w:r w:rsidR="0003420E" w:rsidRPr="003E7944">
        <w:rPr>
          <w:rFonts w:ascii="Times New Roman" w:hAnsi="Times New Roman" w:cs="Times New Roman"/>
          <w:sz w:val="24"/>
          <w:szCs w:val="24"/>
        </w:rPr>
        <w:t xml:space="preserve"> agencies and service providers to be catalysts and facilitators rather than simply providers (Lewisham, 2012)</w:t>
      </w:r>
    </w:p>
    <w:p w14:paraId="77F11644" w14:textId="77777777" w:rsidR="009F46B2" w:rsidRPr="003E7944" w:rsidRDefault="009F46B2" w:rsidP="0003420E">
      <w:pPr>
        <w:pStyle w:val="ListParagraph"/>
        <w:numPr>
          <w:ilvl w:val="1"/>
          <w:numId w:val="7"/>
        </w:numPr>
        <w:rPr>
          <w:rFonts w:ascii="Times New Roman" w:hAnsi="Times New Roman" w:cs="Times New Roman"/>
          <w:sz w:val="24"/>
          <w:szCs w:val="24"/>
        </w:rPr>
      </w:pPr>
      <w:r w:rsidRPr="003E7944">
        <w:rPr>
          <w:rFonts w:ascii="Times New Roman" w:hAnsi="Times New Roman" w:cs="Times New Roman"/>
          <w:sz w:val="24"/>
          <w:szCs w:val="24"/>
        </w:rPr>
        <w:t>Use</w:t>
      </w:r>
      <w:r w:rsidR="00C04A01" w:rsidRPr="003E7944">
        <w:rPr>
          <w:rFonts w:ascii="Times New Roman" w:hAnsi="Times New Roman" w:cs="Times New Roman"/>
          <w:sz w:val="24"/>
          <w:szCs w:val="24"/>
        </w:rPr>
        <w:t>s</w:t>
      </w:r>
      <w:r w:rsidRPr="003E7944">
        <w:rPr>
          <w:rFonts w:ascii="Times New Roman" w:hAnsi="Times New Roman" w:cs="Times New Roman"/>
          <w:sz w:val="24"/>
          <w:szCs w:val="24"/>
        </w:rPr>
        <w:t xml:space="preserve"> peer supported networks as the best way of transferring knowledge and capabilities</w:t>
      </w:r>
    </w:p>
    <w:p w14:paraId="76F01AD2" w14:textId="77777777" w:rsidR="00EF57A7" w:rsidRPr="003E7944" w:rsidRDefault="00EF57A7" w:rsidP="00D57CCB">
      <w:pPr>
        <w:pStyle w:val="ListParagraph"/>
        <w:numPr>
          <w:ilvl w:val="0"/>
          <w:numId w:val="7"/>
        </w:numPr>
        <w:rPr>
          <w:rFonts w:ascii="Times New Roman" w:hAnsi="Times New Roman" w:cs="Times New Roman"/>
          <w:sz w:val="24"/>
          <w:szCs w:val="24"/>
        </w:rPr>
      </w:pPr>
      <w:r w:rsidRPr="003E7944">
        <w:rPr>
          <w:rFonts w:ascii="Times New Roman" w:hAnsi="Times New Roman" w:cs="Times New Roman"/>
          <w:sz w:val="24"/>
          <w:szCs w:val="24"/>
        </w:rPr>
        <w:t>Imbues giver and receiver with a sense of belonging and empowerment</w:t>
      </w:r>
      <w:r w:rsidR="0003420E" w:rsidRPr="003E7944">
        <w:rPr>
          <w:rFonts w:ascii="Times New Roman" w:hAnsi="Times New Roman" w:cs="Times New Roman"/>
          <w:sz w:val="24"/>
          <w:szCs w:val="24"/>
        </w:rPr>
        <w:t xml:space="preserve"> (Lewisham, 2012)</w:t>
      </w:r>
    </w:p>
    <w:p w14:paraId="7441EEAF" w14:textId="77777777" w:rsidR="00EF57A7" w:rsidRPr="003E7944" w:rsidRDefault="00D57CCB" w:rsidP="00EF57A7">
      <w:pPr>
        <w:pStyle w:val="ListParagraph"/>
        <w:numPr>
          <w:ilvl w:val="0"/>
          <w:numId w:val="7"/>
        </w:numPr>
        <w:rPr>
          <w:rFonts w:ascii="Times New Roman" w:hAnsi="Times New Roman" w:cs="Times New Roman"/>
          <w:sz w:val="24"/>
          <w:szCs w:val="24"/>
        </w:rPr>
      </w:pPr>
      <w:r w:rsidRPr="003E7944">
        <w:rPr>
          <w:rFonts w:ascii="Times New Roman" w:hAnsi="Times New Roman" w:cs="Times New Roman"/>
          <w:sz w:val="24"/>
          <w:szCs w:val="24"/>
        </w:rPr>
        <w:t>Has been proven to increase the wellbeing, physical and mental health of the community</w:t>
      </w:r>
      <w:r w:rsidR="0003420E" w:rsidRPr="003E7944">
        <w:rPr>
          <w:rFonts w:ascii="Times New Roman" w:hAnsi="Times New Roman" w:cs="Times New Roman"/>
          <w:sz w:val="24"/>
          <w:szCs w:val="24"/>
        </w:rPr>
        <w:t xml:space="preserve"> (Ryan-Collins, 2008)</w:t>
      </w:r>
    </w:p>
    <w:p w14:paraId="206EAE48" w14:textId="77777777" w:rsidR="00DD41B7" w:rsidRPr="003E7944" w:rsidRDefault="00DD41B7" w:rsidP="00DD41B7">
      <w:pPr>
        <w:pStyle w:val="ListParagraph"/>
        <w:numPr>
          <w:ilvl w:val="0"/>
          <w:numId w:val="7"/>
        </w:numPr>
        <w:rPr>
          <w:rFonts w:ascii="Times New Roman" w:hAnsi="Times New Roman" w:cs="Times New Roman"/>
          <w:sz w:val="24"/>
          <w:szCs w:val="24"/>
        </w:rPr>
      </w:pPr>
      <w:r w:rsidRPr="003E7944">
        <w:rPr>
          <w:rFonts w:ascii="Times New Roman" w:hAnsi="Times New Roman" w:cs="Times New Roman"/>
          <w:sz w:val="24"/>
          <w:szCs w:val="24"/>
        </w:rPr>
        <w:t>Creates access to services and skills without cash</w:t>
      </w:r>
      <w:r w:rsidR="0003420E" w:rsidRPr="003E7944">
        <w:rPr>
          <w:rFonts w:ascii="Times New Roman" w:hAnsi="Times New Roman" w:cs="Times New Roman"/>
          <w:sz w:val="24"/>
          <w:szCs w:val="24"/>
        </w:rPr>
        <w:t xml:space="preserve"> (Shah &amp; Samb, 2011)</w:t>
      </w:r>
    </w:p>
    <w:p w14:paraId="5120B9A0" w14:textId="77777777" w:rsidR="00C04A01" w:rsidRPr="005B7AF0" w:rsidRDefault="00C04A01" w:rsidP="00C04A01">
      <w:pPr>
        <w:pStyle w:val="ListParagraph"/>
        <w:numPr>
          <w:ilvl w:val="1"/>
          <w:numId w:val="7"/>
        </w:numPr>
        <w:rPr>
          <w:rFonts w:ascii="Times New Roman" w:hAnsi="Times New Roman" w:cs="Times New Roman"/>
          <w:sz w:val="24"/>
          <w:szCs w:val="24"/>
        </w:rPr>
      </w:pPr>
      <w:r w:rsidRPr="005B7AF0">
        <w:rPr>
          <w:rFonts w:ascii="Times New Roman" w:hAnsi="Times New Roman" w:cs="Times New Roman"/>
          <w:sz w:val="24"/>
          <w:szCs w:val="24"/>
        </w:rPr>
        <w:t xml:space="preserve">Facilitates community </w:t>
      </w:r>
      <w:r w:rsidR="005B7AF0">
        <w:rPr>
          <w:rFonts w:ascii="Times New Roman" w:hAnsi="Times New Roman" w:cs="Times New Roman"/>
          <w:sz w:val="24"/>
          <w:szCs w:val="24"/>
        </w:rPr>
        <w:t xml:space="preserve">building </w:t>
      </w:r>
      <w:r w:rsidRPr="005B7AF0">
        <w:rPr>
          <w:rFonts w:ascii="Times New Roman" w:hAnsi="Times New Roman" w:cs="Times New Roman"/>
          <w:sz w:val="24"/>
          <w:szCs w:val="24"/>
        </w:rPr>
        <w:t xml:space="preserve">projects </w:t>
      </w:r>
    </w:p>
    <w:p w14:paraId="6F7E152D" w14:textId="77777777" w:rsidR="00DD41B7" w:rsidRPr="003E7944" w:rsidRDefault="00DD41B7" w:rsidP="00C04A01">
      <w:pPr>
        <w:pStyle w:val="ListParagraph"/>
        <w:numPr>
          <w:ilvl w:val="1"/>
          <w:numId w:val="7"/>
        </w:numPr>
        <w:rPr>
          <w:rFonts w:ascii="Times New Roman" w:hAnsi="Times New Roman" w:cs="Times New Roman"/>
          <w:sz w:val="24"/>
          <w:szCs w:val="24"/>
        </w:rPr>
      </w:pPr>
      <w:r w:rsidRPr="005B7AF0">
        <w:rPr>
          <w:rFonts w:ascii="Times New Roman" w:hAnsi="Times New Roman" w:cs="Times New Roman"/>
          <w:sz w:val="24"/>
          <w:szCs w:val="24"/>
        </w:rPr>
        <w:t>Allows stakeholders/community members to take ownership of initiatives that improve their lives</w:t>
      </w:r>
      <w:r w:rsidR="0003420E" w:rsidRPr="005B7AF0">
        <w:rPr>
          <w:rFonts w:ascii="Times New Roman" w:hAnsi="Times New Roman" w:cs="Times New Roman"/>
          <w:sz w:val="24"/>
          <w:szCs w:val="24"/>
        </w:rPr>
        <w:t xml:space="preserve"> (Shah &amp; Samb, 2011)</w:t>
      </w:r>
    </w:p>
    <w:p w14:paraId="52FF4852" w14:textId="77777777" w:rsidR="00DD41B7" w:rsidRPr="003E7944" w:rsidRDefault="00DD41B7" w:rsidP="00DD41B7">
      <w:pPr>
        <w:pStyle w:val="ListParagraph"/>
        <w:numPr>
          <w:ilvl w:val="0"/>
          <w:numId w:val="7"/>
        </w:numPr>
        <w:rPr>
          <w:rFonts w:ascii="Times New Roman" w:hAnsi="Times New Roman" w:cs="Times New Roman"/>
          <w:sz w:val="24"/>
          <w:szCs w:val="24"/>
        </w:rPr>
      </w:pPr>
      <w:r w:rsidRPr="003E7944">
        <w:rPr>
          <w:rFonts w:ascii="Times New Roman" w:hAnsi="Times New Roman" w:cs="Times New Roman"/>
          <w:sz w:val="24"/>
          <w:szCs w:val="24"/>
        </w:rPr>
        <w:t>The</w:t>
      </w:r>
      <w:r w:rsidRPr="003E7944">
        <w:rPr>
          <w:rFonts w:ascii="Times New Roman" w:hAnsi="Times New Roman" w:cs="Times New Roman"/>
          <w:b/>
          <w:sz w:val="24"/>
          <w:szCs w:val="24"/>
        </w:rPr>
        <w:t xml:space="preserve"> </w:t>
      </w:r>
      <w:r w:rsidRPr="003E7944">
        <w:rPr>
          <w:rFonts w:ascii="Times New Roman" w:hAnsi="Times New Roman" w:cs="Times New Roman"/>
          <w:sz w:val="24"/>
          <w:szCs w:val="24"/>
        </w:rPr>
        <w:t>exchange of Time Credits perpetuates itself, and results in a multiplier effect</w:t>
      </w:r>
      <w:r w:rsidR="0003420E" w:rsidRPr="003E7944">
        <w:rPr>
          <w:rFonts w:ascii="Times New Roman" w:hAnsi="Times New Roman" w:cs="Times New Roman"/>
          <w:sz w:val="24"/>
          <w:szCs w:val="24"/>
        </w:rPr>
        <w:t xml:space="preserve"> (Ryan-Collins et al. 2008)</w:t>
      </w:r>
    </w:p>
    <w:p w14:paraId="26865E10" w14:textId="77777777" w:rsidR="00DD41B7" w:rsidRPr="003E7944" w:rsidRDefault="00DD41B7" w:rsidP="00DD41B7">
      <w:pPr>
        <w:pStyle w:val="ListParagraph"/>
        <w:numPr>
          <w:ilvl w:val="0"/>
          <w:numId w:val="7"/>
        </w:numPr>
        <w:rPr>
          <w:rFonts w:ascii="Times New Roman" w:hAnsi="Times New Roman" w:cs="Times New Roman"/>
          <w:sz w:val="24"/>
          <w:szCs w:val="24"/>
        </w:rPr>
      </w:pPr>
      <w:r w:rsidRPr="003E7944">
        <w:rPr>
          <w:rFonts w:ascii="Times New Roman" w:hAnsi="Times New Roman" w:cs="Times New Roman"/>
          <w:sz w:val="24"/>
          <w:szCs w:val="24"/>
        </w:rPr>
        <w:t xml:space="preserve">For organizations: </w:t>
      </w:r>
    </w:p>
    <w:p w14:paraId="0BD35159" w14:textId="77777777" w:rsidR="00DD41B7" w:rsidRPr="003E7944" w:rsidRDefault="00DD41B7" w:rsidP="00DD41B7">
      <w:pPr>
        <w:pStyle w:val="ListParagraph"/>
        <w:numPr>
          <w:ilvl w:val="1"/>
          <w:numId w:val="7"/>
        </w:numPr>
        <w:rPr>
          <w:rFonts w:ascii="Times New Roman" w:hAnsi="Times New Roman" w:cs="Times New Roman"/>
          <w:sz w:val="24"/>
          <w:szCs w:val="24"/>
        </w:rPr>
      </w:pPr>
      <w:r w:rsidRPr="003E7944">
        <w:rPr>
          <w:rFonts w:ascii="Times New Roman" w:hAnsi="Times New Roman" w:cs="Times New Roman"/>
          <w:sz w:val="24"/>
          <w:szCs w:val="24"/>
        </w:rPr>
        <w:lastRenderedPageBreak/>
        <w:t>Time banks are a mechanism to keep detailed track of the amount of volunteer hours put into the organization – can show funders that for example, 1,000 volunteer hours were put into the organization. Valuing that at $20/hour, the organization received $20,000 in community labour/investment</w:t>
      </w:r>
    </w:p>
    <w:p w14:paraId="44E48C63" w14:textId="77777777" w:rsidR="00DD41B7" w:rsidRPr="003E7944" w:rsidRDefault="002125B7" w:rsidP="00DD41B7">
      <w:pPr>
        <w:pStyle w:val="ListParagraph"/>
        <w:numPr>
          <w:ilvl w:val="1"/>
          <w:numId w:val="7"/>
        </w:numPr>
        <w:rPr>
          <w:rFonts w:ascii="Times New Roman" w:hAnsi="Times New Roman" w:cs="Times New Roman"/>
          <w:sz w:val="24"/>
          <w:szCs w:val="24"/>
        </w:rPr>
      </w:pPr>
      <w:r w:rsidRPr="003E7944">
        <w:rPr>
          <w:rFonts w:ascii="Times New Roman" w:hAnsi="Times New Roman" w:cs="Times New Roman"/>
          <w:sz w:val="24"/>
          <w:szCs w:val="24"/>
        </w:rPr>
        <w:t>Can reward volunteers for their work, and thereby establish mutually beneficial relationships with volunteers</w:t>
      </w:r>
      <w:r w:rsidR="00DD41B7" w:rsidRPr="003E7944">
        <w:rPr>
          <w:rFonts w:ascii="Times New Roman" w:hAnsi="Times New Roman" w:cs="Times New Roman"/>
          <w:sz w:val="24"/>
          <w:szCs w:val="24"/>
        </w:rPr>
        <w:t xml:space="preserve"> </w:t>
      </w:r>
    </w:p>
    <w:p w14:paraId="0EEA8FA1" w14:textId="77777777" w:rsidR="007B456E" w:rsidRPr="003E7944" w:rsidRDefault="007B456E" w:rsidP="007B456E">
      <w:pPr>
        <w:pStyle w:val="ListParagraph"/>
        <w:numPr>
          <w:ilvl w:val="0"/>
          <w:numId w:val="7"/>
        </w:numPr>
        <w:rPr>
          <w:rFonts w:ascii="Times New Roman" w:hAnsi="Times New Roman" w:cs="Times New Roman"/>
          <w:sz w:val="24"/>
          <w:szCs w:val="24"/>
        </w:rPr>
      </w:pPr>
      <w:r w:rsidRPr="003E7944">
        <w:rPr>
          <w:rFonts w:ascii="Times New Roman" w:hAnsi="Times New Roman" w:cs="Times New Roman"/>
          <w:sz w:val="24"/>
          <w:szCs w:val="24"/>
        </w:rPr>
        <w:t xml:space="preserve">Increases social capital of participants (Molnar, 2011) </w:t>
      </w:r>
    </w:p>
    <w:p w14:paraId="5794C8E9" w14:textId="77777777" w:rsidR="00A608D8" w:rsidRPr="003E7944" w:rsidRDefault="00A608D8" w:rsidP="00A608D8">
      <w:pPr>
        <w:ind w:left="360"/>
        <w:rPr>
          <w:rFonts w:ascii="Times New Roman" w:hAnsi="Times New Roman" w:cs="Times New Roman"/>
          <w:b/>
          <w:sz w:val="24"/>
          <w:szCs w:val="24"/>
        </w:rPr>
      </w:pPr>
      <w:r w:rsidRPr="003E7944">
        <w:rPr>
          <w:rFonts w:ascii="Times New Roman" w:hAnsi="Times New Roman" w:cs="Times New Roman"/>
          <w:b/>
          <w:sz w:val="24"/>
          <w:szCs w:val="24"/>
        </w:rPr>
        <w:t>Three Main Types of Time banks:</w:t>
      </w:r>
    </w:p>
    <w:p w14:paraId="01EC800B" w14:textId="77777777" w:rsidR="00A608D8" w:rsidRPr="003E7944" w:rsidRDefault="00A608D8" w:rsidP="00A608D8">
      <w:pPr>
        <w:pStyle w:val="ListParagraph"/>
        <w:numPr>
          <w:ilvl w:val="0"/>
          <w:numId w:val="2"/>
        </w:numPr>
        <w:rPr>
          <w:rFonts w:ascii="Times New Roman" w:hAnsi="Times New Roman" w:cs="Times New Roman"/>
          <w:b/>
          <w:sz w:val="24"/>
          <w:szCs w:val="24"/>
        </w:rPr>
      </w:pPr>
      <w:r w:rsidRPr="003E7944">
        <w:rPr>
          <w:rFonts w:ascii="Times New Roman" w:hAnsi="Times New Roman" w:cs="Times New Roman"/>
          <w:b/>
          <w:sz w:val="24"/>
          <w:szCs w:val="24"/>
        </w:rPr>
        <w:t xml:space="preserve">Person to Person: </w:t>
      </w:r>
      <w:r w:rsidRPr="003E7944">
        <w:rPr>
          <w:rFonts w:ascii="Times New Roman" w:hAnsi="Times New Roman" w:cs="Times New Roman"/>
          <w:sz w:val="24"/>
          <w:szCs w:val="24"/>
        </w:rPr>
        <w:t xml:space="preserve"> Often called the </w:t>
      </w:r>
      <w:proofErr w:type="gramStart"/>
      <w:r w:rsidRPr="003E7944">
        <w:rPr>
          <w:rFonts w:ascii="Times New Roman" w:hAnsi="Times New Roman" w:cs="Times New Roman"/>
          <w:sz w:val="24"/>
          <w:szCs w:val="24"/>
        </w:rPr>
        <w:t>neighbour to neighbour</w:t>
      </w:r>
      <w:proofErr w:type="gramEnd"/>
      <w:r w:rsidRPr="003E7944">
        <w:rPr>
          <w:rFonts w:ascii="Times New Roman" w:hAnsi="Times New Roman" w:cs="Times New Roman"/>
          <w:sz w:val="24"/>
          <w:szCs w:val="24"/>
        </w:rPr>
        <w:t xml:space="preserve"> approach, individuals exchange mutual credit on an established hub. The role of the organization is to set up the hub, and coordinate the exchange of hours. Organizations can also be members in a </w:t>
      </w:r>
      <w:proofErr w:type="gramStart"/>
      <w:r w:rsidRPr="003E7944">
        <w:rPr>
          <w:rFonts w:ascii="Times New Roman" w:hAnsi="Times New Roman" w:cs="Times New Roman"/>
          <w:sz w:val="24"/>
          <w:szCs w:val="24"/>
        </w:rPr>
        <w:t>person to person</w:t>
      </w:r>
      <w:proofErr w:type="gramEnd"/>
      <w:r w:rsidRPr="003E7944">
        <w:rPr>
          <w:rFonts w:ascii="Times New Roman" w:hAnsi="Times New Roman" w:cs="Times New Roman"/>
          <w:sz w:val="24"/>
          <w:szCs w:val="24"/>
        </w:rPr>
        <w:t xml:space="preserve"> system.</w:t>
      </w:r>
    </w:p>
    <w:p w14:paraId="68F8E0F6" w14:textId="77777777" w:rsidR="00A608D8" w:rsidRPr="003E7944" w:rsidRDefault="00A608D8" w:rsidP="00A608D8">
      <w:pPr>
        <w:pStyle w:val="ListParagraph"/>
        <w:numPr>
          <w:ilvl w:val="0"/>
          <w:numId w:val="2"/>
        </w:numPr>
        <w:rPr>
          <w:rFonts w:ascii="Times New Roman" w:hAnsi="Times New Roman" w:cs="Times New Roman"/>
          <w:b/>
          <w:sz w:val="24"/>
          <w:szCs w:val="24"/>
        </w:rPr>
      </w:pPr>
      <w:r w:rsidRPr="003E7944">
        <w:rPr>
          <w:rFonts w:ascii="Times New Roman" w:hAnsi="Times New Roman" w:cs="Times New Roman"/>
          <w:b/>
          <w:sz w:val="24"/>
          <w:szCs w:val="24"/>
        </w:rPr>
        <w:t>Person to Agency:</w:t>
      </w:r>
      <w:r w:rsidRPr="003E7944">
        <w:rPr>
          <w:rFonts w:ascii="Times New Roman" w:hAnsi="Times New Roman" w:cs="Times New Roman"/>
          <w:sz w:val="24"/>
          <w:szCs w:val="24"/>
        </w:rPr>
        <w:t xml:space="preserve"> People earn credits through their contribution to the aims and goals of an agency or community. The agency is the ‘bank’ giving time credits out as well as offering members opportunities to use those credits by hosting community events, trips, services, etc. This approach was pioneered by Timebanking Wales/SPICE Wales</w:t>
      </w:r>
    </w:p>
    <w:p w14:paraId="2EDB3BB3" w14:textId="77777777" w:rsidR="00A608D8" w:rsidRPr="003E7944" w:rsidRDefault="00A608D8" w:rsidP="00A608D8">
      <w:pPr>
        <w:pStyle w:val="ListParagraph"/>
        <w:numPr>
          <w:ilvl w:val="0"/>
          <w:numId w:val="2"/>
        </w:numPr>
        <w:rPr>
          <w:rFonts w:ascii="Times New Roman" w:hAnsi="Times New Roman" w:cs="Times New Roman"/>
          <w:b/>
          <w:sz w:val="24"/>
          <w:szCs w:val="24"/>
        </w:rPr>
      </w:pPr>
      <w:proofErr w:type="gramStart"/>
      <w:r w:rsidRPr="003E7944">
        <w:rPr>
          <w:rFonts w:ascii="Times New Roman" w:hAnsi="Times New Roman" w:cs="Times New Roman"/>
          <w:b/>
          <w:sz w:val="24"/>
          <w:szCs w:val="24"/>
        </w:rPr>
        <w:t>Agency to Agency</w:t>
      </w:r>
      <w:proofErr w:type="gramEnd"/>
      <w:r w:rsidRPr="003E7944">
        <w:rPr>
          <w:rFonts w:ascii="Times New Roman" w:hAnsi="Times New Roman" w:cs="Times New Roman"/>
          <w:b/>
          <w:sz w:val="24"/>
          <w:szCs w:val="24"/>
        </w:rPr>
        <w:t>:</w:t>
      </w:r>
      <w:r w:rsidRPr="003E7944">
        <w:rPr>
          <w:rFonts w:ascii="Times New Roman" w:hAnsi="Times New Roman" w:cs="Times New Roman"/>
          <w:sz w:val="24"/>
          <w:szCs w:val="24"/>
        </w:rPr>
        <w:t xml:space="preserve"> Supports collaboration and support between different community organizations and service providers. Through a timebank, agencies can share resources such as meeting rooms, outreach efforts, etc. This benefits the organizations as well as provides better support for staff. </w:t>
      </w:r>
    </w:p>
    <w:p w14:paraId="2B8E15F3" w14:textId="77777777" w:rsidR="00B061C2" w:rsidRPr="003E7944" w:rsidRDefault="00A608D8" w:rsidP="00A608D8">
      <w:pPr>
        <w:ind w:left="360"/>
        <w:rPr>
          <w:rFonts w:ascii="Times New Roman" w:hAnsi="Times New Roman" w:cs="Times New Roman"/>
          <w:sz w:val="24"/>
          <w:szCs w:val="24"/>
        </w:rPr>
      </w:pPr>
      <w:r w:rsidRPr="003E7944">
        <w:rPr>
          <w:rFonts w:ascii="Times New Roman" w:hAnsi="Times New Roman" w:cs="Times New Roman"/>
          <w:sz w:val="24"/>
          <w:szCs w:val="24"/>
        </w:rPr>
        <w:t>(Ryan-Collins et al., 2008)</w:t>
      </w:r>
    </w:p>
    <w:p w14:paraId="04ECCF8A" w14:textId="77777777" w:rsidR="00B061C2" w:rsidRPr="003E7944" w:rsidRDefault="00B061C2" w:rsidP="00B061C2">
      <w:pPr>
        <w:rPr>
          <w:rFonts w:ascii="Times New Roman" w:hAnsi="Times New Roman" w:cs="Times New Roman"/>
          <w:b/>
          <w:sz w:val="24"/>
          <w:szCs w:val="24"/>
        </w:rPr>
      </w:pPr>
      <w:r w:rsidRPr="003E7944">
        <w:rPr>
          <w:rFonts w:ascii="Times New Roman" w:hAnsi="Times New Roman" w:cs="Times New Roman"/>
          <w:b/>
          <w:sz w:val="24"/>
          <w:szCs w:val="24"/>
        </w:rPr>
        <w:t>Who Benefits?</w:t>
      </w:r>
    </w:p>
    <w:p w14:paraId="0BE2A6D2" w14:textId="77777777" w:rsidR="003F0E1E" w:rsidRPr="003E7944" w:rsidRDefault="003F0E1E" w:rsidP="00B061C2">
      <w:pPr>
        <w:rPr>
          <w:rFonts w:ascii="Times New Roman" w:hAnsi="Times New Roman" w:cs="Times New Roman"/>
          <w:sz w:val="24"/>
          <w:szCs w:val="24"/>
        </w:rPr>
      </w:pPr>
      <w:r w:rsidRPr="003E7944">
        <w:rPr>
          <w:rFonts w:ascii="Times New Roman" w:hAnsi="Times New Roman" w:cs="Times New Roman"/>
          <w:sz w:val="24"/>
          <w:szCs w:val="24"/>
        </w:rPr>
        <w:t xml:space="preserve">Time banks provide social networks, intergenerational relations, psychological </w:t>
      </w:r>
      <w:proofErr w:type="gramStart"/>
      <w:r w:rsidRPr="003E7944">
        <w:rPr>
          <w:rFonts w:ascii="Times New Roman" w:hAnsi="Times New Roman" w:cs="Times New Roman"/>
          <w:sz w:val="24"/>
          <w:szCs w:val="24"/>
        </w:rPr>
        <w:t>well-being</w:t>
      </w:r>
      <w:proofErr w:type="gramEnd"/>
      <w:r w:rsidRPr="003E7944">
        <w:rPr>
          <w:rFonts w:ascii="Times New Roman" w:hAnsi="Times New Roman" w:cs="Times New Roman"/>
          <w:sz w:val="24"/>
          <w:szCs w:val="24"/>
        </w:rPr>
        <w:t xml:space="preserve"> and social inclusion for typically marginalized groups (Carne</w:t>
      </w:r>
      <w:r w:rsidR="003E7944" w:rsidRPr="003E7944">
        <w:rPr>
          <w:rFonts w:ascii="Times New Roman" w:hAnsi="Times New Roman" w:cs="Times New Roman"/>
          <w:sz w:val="24"/>
          <w:szCs w:val="24"/>
        </w:rPr>
        <w:t>r</w:t>
      </w:r>
      <w:r w:rsidRPr="003E7944">
        <w:rPr>
          <w:rFonts w:ascii="Times New Roman" w:hAnsi="Times New Roman" w:cs="Times New Roman"/>
          <w:sz w:val="24"/>
          <w:szCs w:val="24"/>
        </w:rPr>
        <w:t>o et al., 2014)</w:t>
      </w:r>
    </w:p>
    <w:p w14:paraId="112676EC" w14:textId="77777777" w:rsidR="00B061C2" w:rsidRPr="003E7944" w:rsidRDefault="00B061C2" w:rsidP="00B061C2">
      <w:pPr>
        <w:rPr>
          <w:rFonts w:ascii="Times New Roman" w:hAnsi="Times New Roman" w:cs="Times New Roman"/>
          <w:sz w:val="24"/>
          <w:szCs w:val="24"/>
        </w:rPr>
      </w:pPr>
      <w:r w:rsidRPr="003E7944">
        <w:rPr>
          <w:rFonts w:ascii="Times New Roman" w:hAnsi="Times New Roman" w:cs="Times New Roman"/>
          <w:sz w:val="24"/>
          <w:szCs w:val="24"/>
        </w:rPr>
        <w:t>People suffering from me</w:t>
      </w:r>
      <w:r w:rsidR="001F2A5B" w:rsidRPr="003E7944">
        <w:rPr>
          <w:rFonts w:ascii="Times New Roman" w:hAnsi="Times New Roman" w:cs="Times New Roman"/>
          <w:sz w:val="24"/>
          <w:szCs w:val="24"/>
        </w:rPr>
        <w:t>ntal health illness</w:t>
      </w:r>
      <w:r w:rsidRPr="003E7944">
        <w:rPr>
          <w:rFonts w:ascii="Times New Roman" w:hAnsi="Times New Roman" w:cs="Times New Roman"/>
          <w:sz w:val="24"/>
          <w:szCs w:val="24"/>
        </w:rPr>
        <w:t>:</w:t>
      </w:r>
    </w:p>
    <w:p w14:paraId="0BACEACB" w14:textId="77777777" w:rsidR="00B061C2" w:rsidRPr="003E7944" w:rsidRDefault="00B061C2" w:rsidP="00B061C2">
      <w:pPr>
        <w:pStyle w:val="ListParagraph"/>
        <w:numPr>
          <w:ilvl w:val="0"/>
          <w:numId w:val="10"/>
        </w:numPr>
        <w:rPr>
          <w:rFonts w:ascii="Times New Roman" w:hAnsi="Times New Roman" w:cs="Times New Roman"/>
          <w:sz w:val="24"/>
          <w:szCs w:val="24"/>
        </w:rPr>
      </w:pPr>
      <w:r w:rsidRPr="003E7944">
        <w:rPr>
          <w:rFonts w:ascii="Times New Roman" w:hAnsi="Times New Roman" w:cs="Times New Roman"/>
          <w:sz w:val="24"/>
          <w:szCs w:val="24"/>
        </w:rPr>
        <w:t>Timebanking can provide both new contacts and social networks for people feeling isolated and alone but also the opportunity to give something back (Ryan-Collins et al., 2008)</w:t>
      </w:r>
    </w:p>
    <w:p w14:paraId="03B823EC" w14:textId="77777777" w:rsidR="00B061C2" w:rsidRPr="003E7944" w:rsidRDefault="00B061C2" w:rsidP="00B061C2">
      <w:pPr>
        <w:pStyle w:val="ListParagraph"/>
        <w:numPr>
          <w:ilvl w:val="0"/>
          <w:numId w:val="10"/>
        </w:numPr>
        <w:rPr>
          <w:rFonts w:ascii="Times New Roman" w:hAnsi="Times New Roman" w:cs="Times New Roman"/>
          <w:sz w:val="24"/>
          <w:szCs w:val="24"/>
        </w:rPr>
      </w:pPr>
      <w:r w:rsidRPr="003E7944">
        <w:rPr>
          <w:rFonts w:ascii="Times New Roman" w:hAnsi="Times New Roman" w:cs="Times New Roman"/>
          <w:sz w:val="24"/>
          <w:szCs w:val="24"/>
        </w:rPr>
        <w:t>For example, Clapham Park is a neighbourhood in London, UK with high levels of unemployment and mental health illness. Since the project started in 2004, 708 residents have participated in activities created by the time bank and a total of 4996 hours have been exchanged. 80% of the time bank users are ethnic minorities (ibid)</w:t>
      </w:r>
    </w:p>
    <w:p w14:paraId="4A46D4B9" w14:textId="77777777" w:rsidR="003133B3" w:rsidRPr="003E7944" w:rsidRDefault="003133B3" w:rsidP="00B061C2">
      <w:pPr>
        <w:pStyle w:val="ListParagraph"/>
        <w:numPr>
          <w:ilvl w:val="0"/>
          <w:numId w:val="10"/>
        </w:numPr>
        <w:rPr>
          <w:rFonts w:ascii="Times New Roman" w:hAnsi="Times New Roman" w:cs="Times New Roman"/>
          <w:sz w:val="24"/>
          <w:szCs w:val="24"/>
        </w:rPr>
      </w:pPr>
      <w:r w:rsidRPr="003E7944">
        <w:rPr>
          <w:rFonts w:ascii="Times New Roman" w:hAnsi="Times New Roman" w:cs="Times New Roman"/>
          <w:sz w:val="24"/>
          <w:szCs w:val="24"/>
        </w:rPr>
        <w:t>King’s Cross Time Bank serves an inner city London neighbourhood with high rates of alcohol abuse, mental illness, suicide, as well as refugees and asylum seekers. The time bank works with local businesses and programs to engage over 1400 people. The time bank primarily focuses on engaging the homeless and refugee population.</w:t>
      </w:r>
    </w:p>
    <w:p w14:paraId="1A5B9BB2" w14:textId="77777777" w:rsidR="00B061C2" w:rsidRPr="003E7944" w:rsidRDefault="003E7944" w:rsidP="00B061C2">
      <w:pPr>
        <w:rPr>
          <w:rFonts w:ascii="Times New Roman" w:hAnsi="Times New Roman" w:cs="Times New Roman"/>
          <w:sz w:val="24"/>
          <w:szCs w:val="24"/>
        </w:rPr>
      </w:pPr>
      <w:r>
        <w:rPr>
          <w:rFonts w:ascii="Times New Roman" w:hAnsi="Times New Roman" w:cs="Times New Roman"/>
          <w:sz w:val="24"/>
          <w:szCs w:val="24"/>
        </w:rPr>
        <w:lastRenderedPageBreak/>
        <w:t xml:space="preserve">At Risk </w:t>
      </w:r>
      <w:r w:rsidR="003133B3" w:rsidRPr="003E7944">
        <w:rPr>
          <w:rFonts w:ascii="Times New Roman" w:hAnsi="Times New Roman" w:cs="Times New Roman"/>
          <w:sz w:val="24"/>
          <w:szCs w:val="24"/>
        </w:rPr>
        <w:t>Youth</w:t>
      </w:r>
      <w:r w:rsidR="00B061C2" w:rsidRPr="003E7944">
        <w:rPr>
          <w:rFonts w:ascii="Times New Roman" w:hAnsi="Times New Roman" w:cs="Times New Roman"/>
          <w:sz w:val="24"/>
          <w:szCs w:val="24"/>
        </w:rPr>
        <w:t>:</w:t>
      </w:r>
    </w:p>
    <w:p w14:paraId="4770B103" w14:textId="77777777" w:rsidR="00B061C2" w:rsidRPr="003E7944" w:rsidRDefault="00B061C2" w:rsidP="00B061C2">
      <w:pPr>
        <w:pStyle w:val="ListParagraph"/>
        <w:numPr>
          <w:ilvl w:val="0"/>
          <w:numId w:val="11"/>
        </w:numPr>
        <w:rPr>
          <w:rFonts w:ascii="Times New Roman" w:hAnsi="Times New Roman" w:cs="Times New Roman"/>
          <w:sz w:val="24"/>
          <w:szCs w:val="24"/>
        </w:rPr>
      </w:pPr>
      <w:r w:rsidRPr="003E7944">
        <w:rPr>
          <w:rFonts w:ascii="Times New Roman" w:hAnsi="Times New Roman" w:cs="Times New Roman"/>
          <w:sz w:val="24"/>
          <w:szCs w:val="24"/>
        </w:rPr>
        <w:t>See Case Study #2 for how time banking has been incorporated to enhance</w:t>
      </w:r>
      <w:r w:rsidR="003133B3" w:rsidRPr="003E7944">
        <w:rPr>
          <w:rFonts w:ascii="Times New Roman" w:hAnsi="Times New Roman" w:cs="Times New Roman"/>
          <w:sz w:val="24"/>
          <w:szCs w:val="24"/>
        </w:rPr>
        <w:t xml:space="preserve"> local youth courts</w:t>
      </w:r>
    </w:p>
    <w:p w14:paraId="4943A684" w14:textId="77777777" w:rsidR="003133B3" w:rsidRPr="003E7944" w:rsidRDefault="003133B3" w:rsidP="00B061C2">
      <w:pPr>
        <w:pStyle w:val="ListParagraph"/>
        <w:numPr>
          <w:ilvl w:val="0"/>
          <w:numId w:val="11"/>
        </w:numPr>
        <w:rPr>
          <w:rFonts w:ascii="Times New Roman" w:hAnsi="Times New Roman" w:cs="Times New Roman"/>
          <w:sz w:val="24"/>
          <w:szCs w:val="24"/>
        </w:rPr>
      </w:pPr>
      <w:r w:rsidRPr="003E7944">
        <w:rPr>
          <w:rFonts w:ascii="Times New Roman" w:hAnsi="Times New Roman" w:cs="Times New Roman"/>
          <w:sz w:val="24"/>
          <w:szCs w:val="24"/>
        </w:rPr>
        <w:t>Time banks are used in many communities to find positive role models for youth.  At risk youth are also using time credits to pay for access to programs and services in their community (Ryan-Collins, 2008)</w:t>
      </w:r>
    </w:p>
    <w:p w14:paraId="4357FB68" w14:textId="77777777" w:rsidR="003133B3" w:rsidRPr="003E7944" w:rsidRDefault="007B456E" w:rsidP="003133B3">
      <w:pPr>
        <w:rPr>
          <w:rFonts w:ascii="Times New Roman" w:hAnsi="Times New Roman" w:cs="Times New Roman"/>
          <w:sz w:val="24"/>
          <w:szCs w:val="24"/>
        </w:rPr>
      </w:pPr>
      <w:r w:rsidRPr="003E7944">
        <w:rPr>
          <w:rFonts w:ascii="Times New Roman" w:hAnsi="Times New Roman" w:cs="Times New Roman"/>
          <w:sz w:val="24"/>
          <w:szCs w:val="24"/>
        </w:rPr>
        <w:t>Women</w:t>
      </w:r>
      <w:r w:rsidR="003133B3" w:rsidRPr="003E7944">
        <w:rPr>
          <w:rFonts w:ascii="Times New Roman" w:hAnsi="Times New Roman" w:cs="Times New Roman"/>
          <w:sz w:val="24"/>
          <w:szCs w:val="24"/>
        </w:rPr>
        <w:t>:</w:t>
      </w:r>
    </w:p>
    <w:p w14:paraId="21549C60" w14:textId="77777777" w:rsidR="007B456E" w:rsidRPr="003E7944" w:rsidRDefault="007B456E" w:rsidP="007B456E">
      <w:pPr>
        <w:pStyle w:val="ListParagraph"/>
        <w:numPr>
          <w:ilvl w:val="0"/>
          <w:numId w:val="12"/>
        </w:numPr>
        <w:rPr>
          <w:rFonts w:ascii="Times New Roman" w:hAnsi="Times New Roman" w:cs="Times New Roman"/>
          <w:sz w:val="24"/>
          <w:szCs w:val="24"/>
        </w:rPr>
      </w:pPr>
      <w:r w:rsidRPr="003E7944">
        <w:rPr>
          <w:rFonts w:ascii="Times New Roman" w:hAnsi="Times New Roman" w:cs="Times New Roman"/>
          <w:sz w:val="24"/>
          <w:szCs w:val="24"/>
        </w:rPr>
        <w:t xml:space="preserve">The core economy (those activities that support the development of citizens) such as child care, education, cleaning and house work, elder care, etc. is valued equally to capitalist-market recognized work (Shah &amp; Samb, 2011). This is also traditionally women’s work </w:t>
      </w:r>
    </w:p>
    <w:p w14:paraId="45FFCF50" w14:textId="77777777" w:rsidR="007B456E" w:rsidRPr="003E7944" w:rsidRDefault="007B456E" w:rsidP="007B456E">
      <w:pPr>
        <w:pStyle w:val="ListParagraph"/>
        <w:numPr>
          <w:ilvl w:val="1"/>
          <w:numId w:val="12"/>
        </w:numPr>
        <w:rPr>
          <w:rFonts w:ascii="Times New Roman" w:hAnsi="Times New Roman" w:cs="Times New Roman"/>
          <w:b/>
          <w:sz w:val="24"/>
          <w:szCs w:val="24"/>
        </w:rPr>
      </w:pPr>
      <w:r w:rsidRPr="003E7944">
        <w:rPr>
          <w:rFonts w:ascii="Times New Roman" w:hAnsi="Times New Roman" w:cs="Times New Roman"/>
          <w:sz w:val="24"/>
          <w:szCs w:val="24"/>
        </w:rPr>
        <w:t xml:space="preserve">In the market economy, scarcity is valued: the scarcer a resource, the more valuable it is. Therefore everyday activities such as </w:t>
      </w:r>
      <w:proofErr w:type="gramStart"/>
      <w:r w:rsidRPr="003E7944">
        <w:rPr>
          <w:rFonts w:ascii="Times New Roman" w:hAnsi="Times New Roman" w:cs="Times New Roman"/>
          <w:sz w:val="24"/>
          <w:szCs w:val="24"/>
        </w:rPr>
        <w:t>child care</w:t>
      </w:r>
      <w:proofErr w:type="gramEnd"/>
      <w:r w:rsidRPr="003E7944">
        <w:rPr>
          <w:rFonts w:ascii="Times New Roman" w:hAnsi="Times New Roman" w:cs="Times New Roman"/>
          <w:sz w:val="24"/>
          <w:szCs w:val="24"/>
        </w:rPr>
        <w:t xml:space="preserve"> are devalued. Time banking restores value to everyday activities by valuing the time an individual spent</w:t>
      </w:r>
    </w:p>
    <w:p w14:paraId="01C111FF" w14:textId="77777777" w:rsidR="003133B3" w:rsidRPr="003E7944" w:rsidRDefault="003133B3" w:rsidP="003133B3">
      <w:pPr>
        <w:pStyle w:val="ListParagraph"/>
        <w:numPr>
          <w:ilvl w:val="0"/>
          <w:numId w:val="12"/>
        </w:numPr>
        <w:rPr>
          <w:rFonts w:ascii="Times New Roman" w:hAnsi="Times New Roman" w:cs="Times New Roman"/>
          <w:sz w:val="24"/>
          <w:szCs w:val="24"/>
        </w:rPr>
      </w:pPr>
      <w:r w:rsidRPr="003E7944">
        <w:rPr>
          <w:rFonts w:ascii="Times New Roman" w:hAnsi="Times New Roman" w:cs="Times New Roman"/>
          <w:sz w:val="24"/>
          <w:szCs w:val="24"/>
        </w:rPr>
        <w:t xml:space="preserve">See case study #1 as a prime example </w:t>
      </w:r>
    </w:p>
    <w:p w14:paraId="66DC269F" w14:textId="77777777" w:rsidR="001F2A5B" w:rsidRPr="003E7944" w:rsidRDefault="001F2A5B" w:rsidP="001F2A5B">
      <w:pPr>
        <w:rPr>
          <w:rFonts w:ascii="Times New Roman" w:hAnsi="Times New Roman" w:cs="Times New Roman"/>
          <w:sz w:val="24"/>
          <w:szCs w:val="24"/>
        </w:rPr>
      </w:pPr>
      <w:r w:rsidRPr="003E7944">
        <w:rPr>
          <w:rFonts w:ascii="Times New Roman" w:hAnsi="Times New Roman" w:cs="Times New Roman"/>
          <w:sz w:val="24"/>
          <w:szCs w:val="24"/>
        </w:rPr>
        <w:t>The elderly and those facing social isolation:</w:t>
      </w:r>
    </w:p>
    <w:p w14:paraId="26C28A71" w14:textId="77777777" w:rsidR="001F2A5B" w:rsidRPr="003E7944" w:rsidRDefault="001F2A5B" w:rsidP="001F2A5B">
      <w:pPr>
        <w:pStyle w:val="ListParagraph"/>
        <w:numPr>
          <w:ilvl w:val="0"/>
          <w:numId w:val="12"/>
        </w:numPr>
        <w:rPr>
          <w:rFonts w:ascii="Times New Roman" w:hAnsi="Times New Roman" w:cs="Times New Roman"/>
          <w:sz w:val="24"/>
          <w:szCs w:val="24"/>
        </w:rPr>
      </w:pPr>
      <w:r w:rsidRPr="003E7944">
        <w:rPr>
          <w:rFonts w:ascii="Times New Roman" w:hAnsi="Times New Roman" w:cs="Times New Roman"/>
          <w:sz w:val="24"/>
          <w:szCs w:val="24"/>
        </w:rPr>
        <w:t>In Japan, time banks, or Fureai</w:t>
      </w:r>
      <w:r w:rsidR="002C0C76" w:rsidRPr="003E7944">
        <w:rPr>
          <w:rFonts w:ascii="Times New Roman" w:hAnsi="Times New Roman" w:cs="Times New Roman"/>
          <w:sz w:val="24"/>
          <w:szCs w:val="24"/>
        </w:rPr>
        <w:t xml:space="preserve"> </w:t>
      </w:r>
      <w:r w:rsidRPr="003E7944">
        <w:rPr>
          <w:rFonts w:ascii="Times New Roman" w:hAnsi="Times New Roman" w:cs="Times New Roman"/>
          <w:sz w:val="24"/>
          <w:szCs w:val="24"/>
        </w:rPr>
        <w:t>Kippu, have been in use since the 1973. They are used to “enable people to earn credits for caring for elderly people in their community. These credit</w:t>
      </w:r>
      <w:r w:rsidR="002C0C76" w:rsidRPr="003E7944">
        <w:rPr>
          <w:rFonts w:ascii="Times New Roman" w:hAnsi="Times New Roman" w:cs="Times New Roman"/>
          <w:sz w:val="24"/>
          <w:szCs w:val="24"/>
        </w:rPr>
        <w:t xml:space="preserve">s can </w:t>
      </w:r>
      <w:proofErr w:type="gramStart"/>
      <w:r w:rsidR="002C0C76" w:rsidRPr="003E7944">
        <w:rPr>
          <w:rFonts w:ascii="Times New Roman" w:hAnsi="Times New Roman" w:cs="Times New Roman"/>
          <w:sz w:val="24"/>
          <w:szCs w:val="24"/>
        </w:rPr>
        <w:t>then  be</w:t>
      </w:r>
      <w:proofErr w:type="gramEnd"/>
      <w:r w:rsidR="002C0C76" w:rsidRPr="003E7944">
        <w:rPr>
          <w:rFonts w:ascii="Times New Roman" w:hAnsi="Times New Roman" w:cs="Times New Roman"/>
          <w:sz w:val="24"/>
          <w:szCs w:val="24"/>
        </w:rPr>
        <w:t xml:space="preserve"> used </w:t>
      </w:r>
      <w:r w:rsidRPr="003E7944">
        <w:rPr>
          <w:rFonts w:ascii="Times New Roman" w:hAnsi="Times New Roman" w:cs="Times New Roman"/>
          <w:sz w:val="24"/>
          <w:szCs w:val="24"/>
        </w:rPr>
        <w:t>to ‘buy’  similar person to person services by their relatives in anothe</w:t>
      </w:r>
      <w:r w:rsidR="002C0C76" w:rsidRPr="003E7944">
        <w:rPr>
          <w:rFonts w:ascii="Times New Roman" w:hAnsi="Times New Roman" w:cs="Times New Roman"/>
          <w:sz w:val="24"/>
          <w:szCs w:val="24"/>
        </w:rPr>
        <w:t>r part</w:t>
      </w:r>
      <w:r w:rsidRPr="003E7944">
        <w:rPr>
          <w:rFonts w:ascii="Times New Roman" w:hAnsi="Times New Roman" w:cs="Times New Roman"/>
          <w:sz w:val="24"/>
          <w:szCs w:val="24"/>
        </w:rPr>
        <w:t xml:space="preserve"> o</w:t>
      </w:r>
      <w:r w:rsidR="002C0C76" w:rsidRPr="003E7944">
        <w:rPr>
          <w:rFonts w:ascii="Times New Roman" w:hAnsi="Times New Roman" w:cs="Times New Roman"/>
          <w:sz w:val="24"/>
          <w:szCs w:val="24"/>
        </w:rPr>
        <w:t xml:space="preserve">f </w:t>
      </w:r>
      <w:r w:rsidRPr="003E7944">
        <w:rPr>
          <w:rFonts w:ascii="Times New Roman" w:hAnsi="Times New Roman" w:cs="Times New Roman"/>
          <w:sz w:val="24"/>
          <w:szCs w:val="24"/>
        </w:rPr>
        <w:t>the</w:t>
      </w:r>
      <w:r w:rsidR="002C0C76" w:rsidRPr="003E7944">
        <w:rPr>
          <w:rFonts w:ascii="Times New Roman" w:hAnsi="Times New Roman" w:cs="Times New Roman"/>
          <w:sz w:val="24"/>
          <w:szCs w:val="24"/>
        </w:rPr>
        <w:t xml:space="preserve"> country, or</w:t>
      </w:r>
      <w:r w:rsidRPr="003E7944">
        <w:rPr>
          <w:rFonts w:ascii="Times New Roman" w:hAnsi="Times New Roman" w:cs="Times New Roman"/>
          <w:sz w:val="24"/>
          <w:szCs w:val="24"/>
        </w:rPr>
        <w:t xml:space="preserve"> even save them  for their own retirement” (Hayashi, 2012)</w:t>
      </w:r>
    </w:p>
    <w:p w14:paraId="1045D204" w14:textId="77777777" w:rsidR="001F2A5B" w:rsidRPr="003E7944" w:rsidRDefault="001F2A5B" w:rsidP="001F2A5B">
      <w:pPr>
        <w:pStyle w:val="ListParagraph"/>
        <w:numPr>
          <w:ilvl w:val="1"/>
          <w:numId w:val="12"/>
        </w:numPr>
        <w:rPr>
          <w:rFonts w:ascii="Times New Roman" w:hAnsi="Times New Roman" w:cs="Times New Roman"/>
          <w:sz w:val="24"/>
          <w:szCs w:val="24"/>
        </w:rPr>
      </w:pPr>
      <w:r w:rsidRPr="003E7944">
        <w:rPr>
          <w:rFonts w:ascii="Times New Roman" w:hAnsi="Times New Roman" w:cs="Times New Roman"/>
          <w:sz w:val="24"/>
          <w:szCs w:val="24"/>
        </w:rPr>
        <w:t xml:space="preserve">Two models: Vertical where time credits are used over the course of one’s life or in emergencies, and a horizontal model where time credits are used in a short time period to take care of elderly parents in other parts of the country </w:t>
      </w:r>
    </w:p>
    <w:p w14:paraId="6196A96F" w14:textId="77777777" w:rsidR="001F2A5B" w:rsidRPr="003E7944" w:rsidRDefault="001F2A5B" w:rsidP="001F2A5B">
      <w:pPr>
        <w:pStyle w:val="ListParagraph"/>
        <w:numPr>
          <w:ilvl w:val="1"/>
          <w:numId w:val="12"/>
        </w:numPr>
        <w:rPr>
          <w:rFonts w:ascii="Times New Roman" w:hAnsi="Times New Roman" w:cs="Times New Roman"/>
          <w:sz w:val="24"/>
          <w:szCs w:val="24"/>
        </w:rPr>
      </w:pPr>
      <w:r w:rsidRPr="003E7944">
        <w:rPr>
          <w:rFonts w:ascii="Times New Roman" w:hAnsi="Times New Roman" w:cs="Times New Roman"/>
          <w:sz w:val="24"/>
          <w:szCs w:val="24"/>
        </w:rPr>
        <w:t>Care-dependent persons can also earn credits by doing things such as making regular phone calls to someone who is lonely and socially isolated</w:t>
      </w:r>
    </w:p>
    <w:p w14:paraId="6BEEFA30" w14:textId="77777777" w:rsidR="003F0E1E" w:rsidRPr="003E7944" w:rsidRDefault="003F0E1E" w:rsidP="003F0E1E">
      <w:pPr>
        <w:rPr>
          <w:rFonts w:ascii="Times New Roman" w:hAnsi="Times New Roman" w:cs="Times New Roman"/>
          <w:sz w:val="24"/>
          <w:szCs w:val="24"/>
        </w:rPr>
      </w:pPr>
      <w:r w:rsidRPr="003E7944">
        <w:rPr>
          <w:rFonts w:ascii="Times New Roman" w:hAnsi="Times New Roman" w:cs="Times New Roman"/>
          <w:sz w:val="24"/>
          <w:szCs w:val="24"/>
        </w:rPr>
        <w:t xml:space="preserve">Low Income </w:t>
      </w:r>
      <w:r w:rsidR="00A608D8" w:rsidRPr="003E7944">
        <w:rPr>
          <w:rFonts w:ascii="Times New Roman" w:hAnsi="Times New Roman" w:cs="Times New Roman"/>
          <w:sz w:val="24"/>
          <w:szCs w:val="24"/>
        </w:rPr>
        <w:t>People</w:t>
      </w:r>
      <w:r w:rsidRPr="003E7944">
        <w:rPr>
          <w:rFonts w:ascii="Times New Roman" w:hAnsi="Times New Roman" w:cs="Times New Roman"/>
          <w:sz w:val="24"/>
          <w:szCs w:val="24"/>
        </w:rPr>
        <w:t>:</w:t>
      </w:r>
    </w:p>
    <w:p w14:paraId="4A00EEBC" w14:textId="77777777" w:rsidR="003F0E1E" w:rsidRPr="003E7944" w:rsidRDefault="003F0E1E" w:rsidP="003F0E1E">
      <w:pPr>
        <w:pStyle w:val="ListParagraph"/>
        <w:numPr>
          <w:ilvl w:val="0"/>
          <w:numId w:val="12"/>
        </w:numPr>
        <w:rPr>
          <w:rFonts w:ascii="Times New Roman" w:hAnsi="Times New Roman" w:cs="Times New Roman"/>
          <w:sz w:val="24"/>
          <w:szCs w:val="24"/>
        </w:rPr>
      </w:pPr>
      <w:r w:rsidRPr="003E7944">
        <w:rPr>
          <w:rFonts w:ascii="Times New Roman" w:hAnsi="Times New Roman" w:cs="Times New Roman"/>
          <w:sz w:val="24"/>
          <w:szCs w:val="24"/>
        </w:rPr>
        <w:t>Time banks allow low income individuals to access certain services that would be unaffordable in the traditional market economy (Carne</w:t>
      </w:r>
      <w:r w:rsidR="000E65E4" w:rsidRPr="003E7944">
        <w:rPr>
          <w:rFonts w:ascii="Times New Roman" w:hAnsi="Times New Roman" w:cs="Times New Roman"/>
          <w:sz w:val="24"/>
          <w:szCs w:val="24"/>
        </w:rPr>
        <w:t>r</w:t>
      </w:r>
      <w:r w:rsidRPr="003E7944">
        <w:rPr>
          <w:rFonts w:ascii="Times New Roman" w:hAnsi="Times New Roman" w:cs="Times New Roman"/>
          <w:sz w:val="24"/>
          <w:szCs w:val="24"/>
        </w:rPr>
        <w:t>o et al., 2014)</w:t>
      </w:r>
    </w:p>
    <w:p w14:paraId="20D38056" w14:textId="77777777" w:rsidR="003F0E1E" w:rsidRPr="003E7944" w:rsidRDefault="003F0E1E" w:rsidP="003F0E1E">
      <w:pPr>
        <w:pStyle w:val="ListParagraph"/>
        <w:numPr>
          <w:ilvl w:val="0"/>
          <w:numId w:val="12"/>
        </w:numPr>
        <w:rPr>
          <w:rFonts w:ascii="Times New Roman" w:hAnsi="Times New Roman" w:cs="Times New Roman"/>
          <w:sz w:val="24"/>
          <w:szCs w:val="24"/>
        </w:rPr>
      </w:pPr>
      <w:r w:rsidRPr="003E7944">
        <w:rPr>
          <w:rFonts w:ascii="Times New Roman" w:hAnsi="Times New Roman" w:cs="Times New Roman"/>
          <w:sz w:val="24"/>
          <w:szCs w:val="24"/>
        </w:rPr>
        <w:t xml:space="preserve">An example is the time bank in Alicante, Spain where the unemployment rate is above the national average, with a population of 2 million. The time bank was created in 2000, and in 2008 after the financial crash, </w:t>
      </w:r>
      <w:r w:rsidR="000E65E4" w:rsidRPr="003E7944">
        <w:rPr>
          <w:rFonts w:ascii="Times New Roman" w:hAnsi="Times New Roman" w:cs="Times New Roman"/>
          <w:sz w:val="24"/>
          <w:szCs w:val="24"/>
        </w:rPr>
        <w:t>the number of members grew in correlation with the growth in unemployment (ibid)</w:t>
      </w:r>
    </w:p>
    <w:p w14:paraId="6CEF1524" w14:textId="77777777" w:rsidR="000E65E4" w:rsidRDefault="000E65E4" w:rsidP="000E65E4">
      <w:pPr>
        <w:pStyle w:val="ListParagraph"/>
        <w:numPr>
          <w:ilvl w:val="0"/>
          <w:numId w:val="12"/>
        </w:numPr>
        <w:rPr>
          <w:rFonts w:ascii="Times New Roman" w:hAnsi="Times New Roman" w:cs="Times New Roman"/>
          <w:sz w:val="24"/>
          <w:szCs w:val="24"/>
        </w:rPr>
      </w:pPr>
      <w:r w:rsidRPr="003E7944">
        <w:rPr>
          <w:rFonts w:ascii="Times New Roman" w:hAnsi="Times New Roman" w:cs="Times New Roman"/>
          <w:sz w:val="24"/>
          <w:szCs w:val="24"/>
        </w:rPr>
        <w:t xml:space="preserve">As we see in the Senegal example (case study #1), time banks drastically increase economic activity, provide users with a means to subsidize their household income, and can in some cases lead to salary-based employment. </w:t>
      </w:r>
    </w:p>
    <w:p w14:paraId="2B0B053C" w14:textId="77777777" w:rsidR="008D7D6E" w:rsidRDefault="008D7D6E" w:rsidP="000E65E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Time banks offer a means for community self-help (Seyfang, 2004)</w:t>
      </w:r>
    </w:p>
    <w:p w14:paraId="60D48BB6" w14:textId="77777777" w:rsidR="00A608D8" w:rsidRPr="003E7944" w:rsidRDefault="00D57CCB" w:rsidP="00D57CCB">
      <w:pPr>
        <w:rPr>
          <w:rFonts w:ascii="Times New Roman" w:hAnsi="Times New Roman" w:cs="Times New Roman"/>
          <w:sz w:val="24"/>
          <w:szCs w:val="24"/>
        </w:rPr>
      </w:pPr>
      <w:r w:rsidRPr="003E7944">
        <w:rPr>
          <w:rFonts w:ascii="Times New Roman" w:hAnsi="Times New Roman" w:cs="Times New Roman"/>
          <w:b/>
          <w:sz w:val="24"/>
          <w:szCs w:val="24"/>
        </w:rPr>
        <w:lastRenderedPageBreak/>
        <w:t>Number of time banks:</w:t>
      </w:r>
      <w:r w:rsidR="002125B7" w:rsidRPr="003E7944">
        <w:rPr>
          <w:rFonts w:ascii="Times New Roman" w:hAnsi="Times New Roman" w:cs="Times New Roman"/>
          <w:b/>
          <w:sz w:val="24"/>
          <w:szCs w:val="24"/>
        </w:rPr>
        <w:t xml:space="preserve"> </w:t>
      </w:r>
      <w:r w:rsidR="002125B7" w:rsidRPr="003E7944">
        <w:rPr>
          <w:rFonts w:ascii="Times New Roman" w:hAnsi="Times New Roman" w:cs="Times New Roman"/>
          <w:sz w:val="24"/>
          <w:szCs w:val="24"/>
        </w:rPr>
        <w:t xml:space="preserve"> It is hard to determine the exact number of time banks in the world. In 2011, it was estimated that the UK had </w:t>
      </w:r>
      <w:r w:rsidRPr="003E7944">
        <w:rPr>
          <w:rFonts w:ascii="Times New Roman" w:hAnsi="Times New Roman" w:cs="Times New Roman"/>
          <w:sz w:val="24"/>
          <w:szCs w:val="24"/>
        </w:rPr>
        <w:t>116 active</w:t>
      </w:r>
      <w:r w:rsidR="002125B7" w:rsidRPr="003E7944">
        <w:rPr>
          <w:rFonts w:ascii="Times New Roman" w:hAnsi="Times New Roman" w:cs="Times New Roman"/>
          <w:sz w:val="24"/>
          <w:szCs w:val="24"/>
        </w:rPr>
        <w:t xml:space="preserve"> time banks</w:t>
      </w:r>
      <w:r w:rsidRPr="003E7944">
        <w:rPr>
          <w:rFonts w:ascii="Times New Roman" w:hAnsi="Times New Roman" w:cs="Times New Roman"/>
          <w:sz w:val="24"/>
          <w:szCs w:val="24"/>
        </w:rPr>
        <w:t>, 87 developing, 8,54</w:t>
      </w:r>
      <w:r w:rsidR="002125B7" w:rsidRPr="003E7944">
        <w:rPr>
          <w:rFonts w:ascii="Times New Roman" w:hAnsi="Times New Roman" w:cs="Times New Roman"/>
          <w:sz w:val="24"/>
          <w:szCs w:val="24"/>
        </w:rPr>
        <w:t>9 members, 646,671 hours traded</w:t>
      </w:r>
      <w:r w:rsidR="003F0E1E" w:rsidRPr="003E7944">
        <w:rPr>
          <w:rFonts w:ascii="Times New Roman" w:hAnsi="Times New Roman" w:cs="Times New Roman"/>
          <w:sz w:val="24"/>
          <w:szCs w:val="24"/>
        </w:rPr>
        <w:t xml:space="preserve"> (Lewisham, 2012)</w:t>
      </w:r>
      <w:r w:rsidR="002125B7" w:rsidRPr="003E7944">
        <w:rPr>
          <w:rFonts w:ascii="Times New Roman" w:hAnsi="Times New Roman" w:cs="Times New Roman"/>
          <w:sz w:val="24"/>
          <w:szCs w:val="24"/>
        </w:rPr>
        <w:t>. In the same year in the US, the number was estimated by hOur World at 300 time banks</w:t>
      </w:r>
      <w:r w:rsidR="003F0E1E" w:rsidRPr="003E7944">
        <w:rPr>
          <w:rFonts w:ascii="Times New Roman" w:hAnsi="Times New Roman" w:cs="Times New Roman"/>
          <w:sz w:val="24"/>
          <w:szCs w:val="24"/>
        </w:rPr>
        <w:t xml:space="preserve"> (Hogan &amp; Daniels)</w:t>
      </w:r>
      <w:r w:rsidR="002125B7" w:rsidRPr="003E7944">
        <w:rPr>
          <w:rFonts w:ascii="Times New Roman" w:hAnsi="Times New Roman" w:cs="Times New Roman"/>
          <w:sz w:val="24"/>
          <w:szCs w:val="24"/>
        </w:rPr>
        <w:t xml:space="preserve">. </w:t>
      </w:r>
      <w:r w:rsidR="00A608D8" w:rsidRPr="003E7944">
        <w:rPr>
          <w:rFonts w:ascii="Times New Roman" w:hAnsi="Times New Roman" w:cs="Times New Roman"/>
          <w:sz w:val="24"/>
          <w:szCs w:val="24"/>
        </w:rPr>
        <w:t xml:space="preserve">At the end of the year 2012, there were around 400 time banks in Spain (Carneo et al., 2014). </w:t>
      </w:r>
      <w:r w:rsidR="002125B7" w:rsidRPr="003E7944">
        <w:rPr>
          <w:rFonts w:ascii="Times New Roman" w:hAnsi="Times New Roman" w:cs="Times New Roman"/>
          <w:sz w:val="24"/>
          <w:szCs w:val="24"/>
        </w:rPr>
        <w:t xml:space="preserve">Time banks are </w:t>
      </w:r>
      <w:r w:rsidR="00A608D8" w:rsidRPr="003E7944">
        <w:rPr>
          <w:rFonts w:ascii="Times New Roman" w:hAnsi="Times New Roman" w:cs="Times New Roman"/>
          <w:sz w:val="24"/>
          <w:szCs w:val="24"/>
        </w:rPr>
        <w:t xml:space="preserve">also </w:t>
      </w:r>
      <w:r w:rsidR="002125B7" w:rsidRPr="003E7944">
        <w:rPr>
          <w:rFonts w:ascii="Times New Roman" w:hAnsi="Times New Roman" w:cs="Times New Roman"/>
          <w:sz w:val="24"/>
          <w:szCs w:val="24"/>
        </w:rPr>
        <w:t xml:space="preserve">present in Senegal, Japan, </w:t>
      </w:r>
      <w:r w:rsidR="00A608D8" w:rsidRPr="003E7944">
        <w:rPr>
          <w:rFonts w:ascii="Times New Roman" w:hAnsi="Times New Roman" w:cs="Times New Roman"/>
          <w:sz w:val="24"/>
          <w:szCs w:val="24"/>
        </w:rPr>
        <w:t>Wales</w:t>
      </w:r>
      <w:r w:rsidR="002125B7" w:rsidRPr="003E7944">
        <w:rPr>
          <w:rFonts w:ascii="Times New Roman" w:hAnsi="Times New Roman" w:cs="Times New Roman"/>
          <w:sz w:val="24"/>
          <w:szCs w:val="24"/>
        </w:rPr>
        <w:t xml:space="preserve">, Italy, Greece, Canada, Ukraine, Tunisia, Australia, New Zealand, Scotland, Northern Ireland, Brazil, </w:t>
      </w:r>
      <w:r w:rsidR="00037F0F" w:rsidRPr="003E7944">
        <w:rPr>
          <w:rFonts w:ascii="Times New Roman" w:hAnsi="Times New Roman" w:cs="Times New Roman"/>
          <w:sz w:val="24"/>
          <w:szCs w:val="24"/>
        </w:rPr>
        <w:t xml:space="preserve">Panama, Uruguay, </w:t>
      </w:r>
      <w:proofErr w:type="gramStart"/>
      <w:r w:rsidR="00037F0F" w:rsidRPr="003E7944">
        <w:rPr>
          <w:rFonts w:ascii="Times New Roman" w:hAnsi="Times New Roman" w:cs="Times New Roman"/>
          <w:sz w:val="24"/>
          <w:szCs w:val="24"/>
        </w:rPr>
        <w:t>Costa</w:t>
      </w:r>
      <w:proofErr w:type="gramEnd"/>
      <w:r w:rsidR="00037F0F" w:rsidRPr="003E7944">
        <w:rPr>
          <w:rFonts w:ascii="Times New Roman" w:hAnsi="Times New Roman" w:cs="Times New Roman"/>
          <w:sz w:val="24"/>
          <w:szCs w:val="24"/>
        </w:rPr>
        <w:t xml:space="preserve"> Rica </w:t>
      </w:r>
      <w:r w:rsidR="002125B7" w:rsidRPr="003E7944">
        <w:rPr>
          <w:rFonts w:ascii="Times New Roman" w:hAnsi="Times New Roman" w:cs="Times New Roman"/>
          <w:sz w:val="24"/>
          <w:szCs w:val="24"/>
        </w:rPr>
        <w:t>etc.</w:t>
      </w:r>
    </w:p>
    <w:p w14:paraId="5500B8CE" w14:textId="77777777" w:rsidR="00A608D8" w:rsidRPr="003E7944" w:rsidRDefault="00A608D8" w:rsidP="00D57CCB">
      <w:pPr>
        <w:rPr>
          <w:rFonts w:ascii="Times New Roman" w:hAnsi="Times New Roman" w:cs="Times New Roman"/>
          <w:b/>
          <w:sz w:val="24"/>
          <w:szCs w:val="24"/>
        </w:rPr>
      </w:pPr>
      <w:r w:rsidRPr="003E7944">
        <w:rPr>
          <w:rFonts w:ascii="Times New Roman" w:hAnsi="Times New Roman" w:cs="Times New Roman"/>
          <w:b/>
          <w:sz w:val="24"/>
          <w:szCs w:val="24"/>
        </w:rPr>
        <w:t>Key Characteri</w:t>
      </w:r>
      <w:r w:rsidR="008D7D6E">
        <w:rPr>
          <w:rFonts w:ascii="Times New Roman" w:hAnsi="Times New Roman" w:cs="Times New Roman"/>
          <w:b/>
          <w:sz w:val="24"/>
          <w:szCs w:val="24"/>
        </w:rPr>
        <w:t xml:space="preserve">stics of a successful </w:t>
      </w:r>
      <w:r w:rsidRPr="003E7944">
        <w:rPr>
          <w:rFonts w:ascii="Times New Roman" w:hAnsi="Times New Roman" w:cs="Times New Roman"/>
          <w:b/>
          <w:sz w:val="24"/>
          <w:szCs w:val="24"/>
        </w:rPr>
        <w:t>time bank project:</w:t>
      </w:r>
    </w:p>
    <w:p w14:paraId="17BEA210" w14:textId="77777777" w:rsidR="00A608D8" w:rsidRPr="003E7944" w:rsidRDefault="003E7944" w:rsidP="00A608D8">
      <w:pPr>
        <w:pStyle w:val="ListParagraph"/>
        <w:numPr>
          <w:ilvl w:val="0"/>
          <w:numId w:val="15"/>
        </w:numPr>
        <w:rPr>
          <w:rFonts w:ascii="Times New Roman" w:hAnsi="Times New Roman" w:cs="Times New Roman"/>
          <w:sz w:val="24"/>
          <w:szCs w:val="24"/>
        </w:rPr>
      </w:pPr>
      <w:r w:rsidRPr="003E7944">
        <w:rPr>
          <w:rFonts w:ascii="Times New Roman" w:hAnsi="Times New Roman" w:cs="Times New Roman"/>
          <w:sz w:val="24"/>
          <w:szCs w:val="24"/>
        </w:rPr>
        <w:t>R</w:t>
      </w:r>
      <w:r w:rsidR="00A608D8" w:rsidRPr="003E7944">
        <w:rPr>
          <w:rFonts w:ascii="Times New Roman" w:hAnsi="Times New Roman" w:cs="Times New Roman"/>
          <w:sz w:val="24"/>
          <w:szCs w:val="24"/>
        </w:rPr>
        <w:t>etain</w:t>
      </w:r>
      <w:r w:rsidR="008D7D6E">
        <w:rPr>
          <w:rFonts w:ascii="Times New Roman" w:hAnsi="Times New Roman" w:cs="Times New Roman"/>
          <w:sz w:val="24"/>
          <w:szCs w:val="24"/>
        </w:rPr>
        <w:t>s</w:t>
      </w:r>
      <w:r w:rsidR="00A608D8" w:rsidRPr="003E7944">
        <w:rPr>
          <w:rFonts w:ascii="Times New Roman" w:hAnsi="Times New Roman" w:cs="Times New Roman"/>
          <w:sz w:val="24"/>
          <w:szCs w:val="24"/>
        </w:rPr>
        <w:t xml:space="preserve"> informal approach;</w:t>
      </w:r>
    </w:p>
    <w:p w14:paraId="075BF085" w14:textId="77777777" w:rsidR="00A608D8" w:rsidRPr="003E7944" w:rsidRDefault="00A608D8" w:rsidP="00A608D8">
      <w:pPr>
        <w:pStyle w:val="ListParagraph"/>
        <w:numPr>
          <w:ilvl w:val="0"/>
          <w:numId w:val="15"/>
        </w:numPr>
        <w:rPr>
          <w:rFonts w:ascii="Times New Roman" w:hAnsi="Times New Roman" w:cs="Times New Roman"/>
          <w:sz w:val="24"/>
          <w:szCs w:val="24"/>
        </w:rPr>
      </w:pPr>
      <w:r w:rsidRPr="003E7944">
        <w:rPr>
          <w:rFonts w:ascii="Times New Roman" w:hAnsi="Times New Roman" w:cs="Times New Roman"/>
          <w:sz w:val="24"/>
          <w:szCs w:val="24"/>
        </w:rPr>
        <w:t>Provide</w:t>
      </w:r>
      <w:r w:rsidR="008D7D6E">
        <w:rPr>
          <w:rFonts w:ascii="Times New Roman" w:hAnsi="Times New Roman" w:cs="Times New Roman"/>
          <w:sz w:val="24"/>
          <w:szCs w:val="24"/>
        </w:rPr>
        <w:t>s</w:t>
      </w:r>
      <w:r w:rsidRPr="003E7944">
        <w:rPr>
          <w:rFonts w:ascii="Times New Roman" w:hAnsi="Times New Roman" w:cs="Times New Roman"/>
          <w:sz w:val="24"/>
          <w:szCs w:val="24"/>
        </w:rPr>
        <w:t xml:space="preserve"> opportunities for personal growth and development; </w:t>
      </w:r>
    </w:p>
    <w:p w14:paraId="6D26D456" w14:textId="77777777" w:rsidR="00A608D8" w:rsidRPr="003E7944" w:rsidRDefault="00A608D8" w:rsidP="00A608D8">
      <w:pPr>
        <w:pStyle w:val="ListParagraph"/>
        <w:numPr>
          <w:ilvl w:val="0"/>
          <w:numId w:val="15"/>
        </w:numPr>
        <w:rPr>
          <w:rFonts w:ascii="Times New Roman" w:hAnsi="Times New Roman" w:cs="Times New Roman"/>
          <w:sz w:val="24"/>
          <w:szCs w:val="24"/>
        </w:rPr>
      </w:pPr>
      <w:r w:rsidRPr="003E7944">
        <w:rPr>
          <w:rFonts w:ascii="Times New Roman" w:hAnsi="Times New Roman" w:cs="Times New Roman"/>
          <w:sz w:val="24"/>
          <w:szCs w:val="24"/>
        </w:rPr>
        <w:t>Develop</w:t>
      </w:r>
      <w:r w:rsidR="008D7D6E">
        <w:rPr>
          <w:rFonts w:ascii="Times New Roman" w:hAnsi="Times New Roman" w:cs="Times New Roman"/>
          <w:sz w:val="24"/>
          <w:szCs w:val="24"/>
        </w:rPr>
        <w:t>s</w:t>
      </w:r>
      <w:r w:rsidRPr="003E7944">
        <w:rPr>
          <w:rFonts w:ascii="Times New Roman" w:hAnsi="Times New Roman" w:cs="Times New Roman"/>
          <w:sz w:val="24"/>
          <w:szCs w:val="24"/>
        </w:rPr>
        <w:t xml:space="preserve"> the emotional intelligence of people;</w:t>
      </w:r>
    </w:p>
    <w:p w14:paraId="05ACE606" w14:textId="77777777" w:rsidR="00A608D8" w:rsidRPr="003E7944" w:rsidRDefault="00A608D8" w:rsidP="00A608D8">
      <w:pPr>
        <w:pStyle w:val="ListParagraph"/>
        <w:numPr>
          <w:ilvl w:val="0"/>
          <w:numId w:val="15"/>
        </w:numPr>
        <w:rPr>
          <w:rFonts w:ascii="Times New Roman" w:hAnsi="Times New Roman" w:cs="Times New Roman"/>
          <w:sz w:val="24"/>
          <w:szCs w:val="24"/>
        </w:rPr>
      </w:pPr>
      <w:r w:rsidRPr="003E7944">
        <w:rPr>
          <w:rFonts w:ascii="Times New Roman" w:hAnsi="Times New Roman" w:cs="Times New Roman"/>
          <w:sz w:val="24"/>
          <w:szCs w:val="24"/>
        </w:rPr>
        <w:t>Use</w:t>
      </w:r>
      <w:r w:rsidR="008D7D6E">
        <w:rPr>
          <w:rFonts w:ascii="Times New Roman" w:hAnsi="Times New Roman" w:cs="Times New Roman"/>
          <w:sz w:val="24"/>
          <w:szCs w:val="24"/>
        </w:rPr>
        <w:t>s</w:t>
      </w:r>
      <w:r w:rsidRPr="003E7944">
        <w:rPr>
          <w:rFonts w:ascii="Times New Roman" w:hAnsi="Times New Roman" w:cs="Times New Roman"/>
          <w:sz w:val="24"/>
          <w:szCs w:val="24"/>
        </w:rPr>
        <w:t xml:space="preserve"> peer support networks; </w:t>
      </w:r>
    </w:p>
    <w:p w14:paraId="5501348B" w14:textId="77777777" w:rsidR="00A608D8" w:rsidRPr="003E7944" w:rsidRDefault="00A608D8" w:rsidP="00A608D8">
      <w:pPr>
        <w:pStyle w:val="ListParagraph"/>
        <w:numPr>
          <w:ilvl w:val="0"/>
          <w:numId w:val="15"/>
        </w:numPr>
        <w:rPr>
          <w:rFonts w:ascii="Times New Roman" w:hAnsi="Times New Roman" w:cs="Times New Roman"/>
          <w:sz w:val="24"/>
          <w:szCs w:val="24"/>
        </w:rPr>
      </w:pPr>
      <w:r w:rsidRPr="003E7944">
        <w:rPr>
          <w:rFonts w:ascii="Times New Roman" w:hAnsi="Times New Roman" w:cs="Times New Roman"/>
          <w:sz w:val="24"/>
          <w:szCs w:val="24"/>
        </w:rPr>
        <w:t>Devolve</w:t>
      </w:r>
      <w:r w:rsidR="008D7D6E">
        <w:rPr>
          <w:rFonts w:ascii="Times New Roman" w:hAnsi="Times New Roman" w:cs="Times New Roman"/>
          <w:sz w:val="24"/>
          <w:szCs w:val="24"/>
        </w:rPr>
        <w:t>s</w:t>
      </w:r>
      <w:r w:rsidRPr="003E7944">
        <w:rPr>
          <w:rFonts w:ascii="Times New Roman" w:hAnsi="Times New Roman" w:cs="Times New Roman"/>
          <w:sz w:val="24"/>
          <w:szCs w:val="24"/>
        </w:rPr>
        <w:t xml:space="preserve"> real responsibility </w:t>
      </w:r>
    </w:p>
    <w:p w14:paraId="2A499376" w14:textId="77777777" w:rsidR="00A608D8" w:rsidRPr="003E7944" w:rsidRDefault="00A608D8" w:rsidP="00A608D8">
      <w:pPr>
        <w:pStyle w:val="ListParagraph"/>
        <w:numPr>
          <w:ilvl w:val="0"/>
          <w:numId w:val="15"/>
        </w:numPr>
        <w:rPr>
          <w:rFonts w:ascii="Times New Roman" w:hAnsi="Times New Roman" w:cs="Times New Roman"/>
          <w:sz w:val="24"/>
          <w:szCs w:val="24"/>
        </w:rPr>
      </w:pPr>
      <w:r w:rsidRPr="003E7944">
        <w:rPr>
          <w:rFonts w:ascii="Times New Roman" w:hAnsi="Times New Roman" w:cs="Times New Roman"/>
          <w:sz w:val="24"/>
          <w:szCs w:val="24"/>
        </w:rPr>
        <w:t>Offer</w:t>
      </w:r>
      <w:r w:rsidR="008D7D6E">
        <w:rPr>
          <w:rFonts w:ascii="Times New Roman" w:hAnsi="Times New Roman" w:cs="Times New Roman"/>
          <w:sz w:val="24"/>
          <w:szCs w:val="24"/>
        </w:rPr>
        <w:t>s</w:t>
      </w:r>
      <w:r w:rsidRPr="003E7944">
        <w:rPr>
          <w:rFonts w:ascii="Times New Roman" w:hAnsi="Times New Roman" w:cs="Times New Roman"/>
          <w:sz w:val="24"/>
          <w:szCs w:val="24"/>
        </w:rPr>
        <w:t xml:space="preserve"> participants a range of incentives.</w:t>
      </w:r>
    </w:p>
    <w:p w14:paraId="63AADCF9" w14:textId="77777777" w:rsidR="00906DBC" w:rsidRPr="003E7944" w:rsidRDefault="00906DBC" w:rsidP="00A608D8">
      <w:pPr>
        <w:pStyle w:val="ListParagraph"/>
        <w:numPr>
          <w:ilvl w:val="0"/>
          <w:numId w:val="15"/>
        </w:numPr>
        <w:rPr>
          <w:rFonts w:ascii="Times New Roman" w:hAnsi="Times New Roman" w:cs="Times New Roman"/>
          <w:sz w:val="24"/>
          <w:szCs w:val="24"/>
        </w:rPr>
      </w:pPr>
      <w:r w:rsidRPr="003E7944">
        <w:rPr>
          <w:rFonts w:ascii="Times New Roman" w:hAnsi="Times New Roman" w:cs="Times New Roman"/>
          <w:sz w:val="24"/>
          <w:szCs w:val="24"/>
        </w:rPr>
        <w:t>Provide</w:t>
      </w:r>
      <w:r w:rsidR="008D7D6E">
        <w:rPr>
          <w:rFonts w:ascii="Times New Roman" w:hAnsi="Times New Roman" w:cs="Times New Roman"/>
          <w:sz w:val="24"/>
          <w:szCs w:val="24"/>
        </w:rPr>
        <w:t>s</w:t>
      </w:r>
      <w:r w:rsidRPr="003E7944">
        <w:rPr>
          <w:rFonts w:ascii="Times New Roman" w:hAnsi="Times New Roman" w:cs="Times New Roman"/>
          <w:sz w:val="24"/>
          <w:szCs w:val="24"/>
        </w:rPr>
        <w:t xml:space="preserve"> basic training to participants on the values and practicality of a time bank</w:t>
      </w:r>
    </w:p>
    <w:p w14:paraId="2CEC24C2" w14:textId="77777777" w:rsidR="00A608D8" w:rsidRPr="005B7AF0" w:rsidRDefault="008D7D6E" w:rsidP="00A608D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Has</w:t>
      </w:r>
      <w:r w:rsidR="00906DBC" w:rsidRPr="003E7944">
        <w:rPr>
          <w:rFonts w:ascii="Times New Roman" w:hAnsi="Times New Roman" w:cs="Times New Roman"/>
          <w:sz w:val="24"/>
          <w:szCs w:val="24"/>
        </w:rPr>
        <w:t xml:space="preserve"> a paid </w:t>
      </w:r>
      <w:r>
        <w:rPr>
          <w:rFonts w:ascii="Times New Roman" w:hAnsi="Times New Roman" w:cs="Times New Roman"/>
          <w:sz w:val="24"/>
          <w:szCs w:val="24"/>
        </w:rPr>
        <w:t>time broker (coordinator)</w:t>
      </w:r>
      <w:r w:rsidR="00906DBC" w:rsidRPr="003E7944">
        <w:rPr>
          <w:rFonts w:ascii="Times New Roman" w:hAnsi="Times New Roman" w:cs="Times New Roman"/>
          <w:sz w:val="24"/>
          <w:szCs w:val="24"/>
        </w:rPr>
        <w:t xml:space="preserve"> to facilitate trading </w:t>
      </w:r>
      <w:r w:rsidR="00A608D8" w:rsidRPr="005B7AF0">
        <w:rPr>
          <w:rFonts w:ascii="Times New Roman" w:hAnsi="Times New Roman" w:cs="Times New Roman"/>
          <w:sz w:val="24"/>
          <w:szCs w:val="24"/>
        </w:rPr>
        <w:t>(Ozanne, 2010)</w:t>
      </w:r>
    </w:p>
    <w:p w14:paraId="7A4AFA51" w14:textId="77777777" w:rsidR="008D7D6E" w:rsidRDefault="008D7D6E" w:rsidP="008D7D6E">
      <w:pPr>
        <w:pStyle w:val="ListParagraph"/>
        <w:numPr>
          <w:ilvl w:val="0"/>
          <w:numId w:val="17"/>
        </w:numPr>
        <w:rPr>
          <w:rFonts w:ascii="Times New Roman" w:hAnsi="Times New Roman" w:cs="Times New Roman"/>
          <w:sz w:val="24"/>
          <w:szCs w:val="24"/>
        </w:rPr>
      </w:pPr>
      <w:r w:rsidRPr="008D7D6E">
        <w:rPr>
          <w:rFonts w:ascii="Times New Roman" w:hAnsi="Times New Roman" w:cs="Times New Roman"/>
          <w:sz w:val="24"/>
          <w:szCs w:val="24"/>
        </w:rPr>
        <w:t>Running the time bank as part of an existing community organization,</w:t>
      </w:r>
      <w:r>
        <w:rPr>
          <w:rFonts w:ascii="Times New Roman" w:hAnsi="Times New Roman" w:cs="Times New Roman"/>
          <w:sz w:val="24"/>
          <w:szCs w:val="24"/>
        </w:rPr>
        <w:t xml:space="preserve"> </w:t>
      </w:r>
      <w:r w:rsidRPr="008D7D6E">
        <w:rPr>
          <w:rFonts w:ascii="Times New Roman" w:hAnsi="Times New Roman" w:cs="Times New Roman"/>
          <w:sz w:val="24"/>
          <w:szCs w:val="24"/>
        </w:rPr>
        <w:t>rather than as a standalone project, brings many benefits in</w:t>
      </w:r>
      <w:r>
        <w:rPr>
          <w:rFonts w:ascii="Times New Roman" w:hAnsi="Times New Roman" w:cs="Times New Roman"/>
          <w:sz w:val="24"/>
          <w:szCs w:val="24"/>
        </w:rPr>
        <w:t xml:space="preserve"> </w:t>
      </w:r>
      <w:r w:rsidRPr="008D7D6E">
        <w:rPr>
          <w:rFonts w:ascii="Times New Roman" w:hAnsi="Times New Roman" w:cs="Times New Roman"/>
          <w:sz w:val="24"/>
          <w:szCs w:val="24"/>
        </w:rPr>
        <w:t>terms of institutional support, synergy with other projects, community</w:t>
      </w:r>
      <w:r>
        <w:rPr>
          <w:rFonts w:ascii="Times New Roman" w:hAnsi="Times New Roman" w:cs="Times New Roman"/>
          <w:sz w:val="24"/>
          <w:szCs w:val="24"/>
        </w:rPr>
        <w:t xml:space="preserve"> </w:t>
      </w:r>
      <w:r w:rsidRPr="008D7D6E">
        <w:rPr>
          <w:rFonts w:ascii="Times New Roman" w:hAnsi="Times New Roman" w:cs="Times New Roman"/>
          <w:sz w:val="24"/>
          <w:szCs w:val="24"/>
        </w:rPr>
        <w:t>knowledge and credibility</w:t>
      </w:r>
    </w:p>
    <w:p w14:paraId="2971FF72" w14:textId="77777777" w:rsidR="008D7D6E" w:rsidRDefault="008D7D6E" w:rsidP="008D7D6E">
      <w:pPr>
        <w:pStyle w:val="ListParagraph"/>
        <w:numPr>
          <w:ilvl w:val="0"/>
          <w:numId w:val="17"/>
        </w:numPr>
        <w:rPr>
          <w:rFonts w:ascii="Times New Roman" w:hAnsi="Times New Roman" w:cs="Times New Roman"/>
          <w:sz w:val="24"/>
          <w:szCs w:val="24"/>
        </w:rPr>
      </w:pPr>
      <w:r w:rsidRPr="008D7D6E">
        <w:rPr>
          <w:rFonts w:ascii="Times New Roman" w:hAnsi="Times New Roman" w:cs="Times New Roman"/>
          <w:sz w:val="24"/>
          <w:szCs w:val="24"/>
        </w:rPr>
        <w:t>By engaging local organizations, the time bank can build</w:t>
      </w:r>
      <w:r>
        <w:rPr>
          <w:rFonts w:ascii="Times New Roman" w:hAnsi="Times New Roman" w:cs="Times New Roman"/>
          <w:sz w:val="24"/>
          <w:szCs w:val="24"/>
        </w:rPr>
        <w:t xml:space="preserve"> </w:t>
      </w:r>
      <w:r w:rsidRPr="008D7D6E">
        <w:rPr>
          <w:rFonts w:ascii="Times New Roman" w:hAnsi="Times New Roman" w:cs="Times New Roman"/>
          <w:sz w:val="24"/>
          <w:szCs w:val="24"/>
        </w:rPr>
        <w:t>momentum and engagement in existing projects and activities, and</w:t>
      </w:r>
      <w:r>
        <w:rPr>
          <w:rFonts w:ascii="Times New Roman" w:hAnsi="Times New Roman" w:cs="Times New Roman"/>
          <w:sz w:val="24"/>
          <w:szCs w:val="24"/>
        </w:rPr>
        <w:t xml:space="preserve"> </w:t>
      </w:r>
      <w:r w:rsidRPr="008D7D6E">
        <w:rPr>
          <w:rFonts w:ascii="Times New Roman" w:hAnsi="Times New Roman" w:cs="Times New Roman"/>
          <w:sz w:val="24"/>
          <w:szCs w:val="24"/>
        </w:rPr>
        <w:t>bring benefits to the wider communit</w:t>
      </w:r>
      <w:r>
        <w:rPr>
          <w:rFonts w:ascii="Times New Roman" w:hAnsi="Times New Roman" w:cs="Times New Roman"/>
          <w:sz w:val="24"/>
          <w:szCs w:val="24"/>
        </w:rPr>
        <w:t>y</w:t>
      </w:r>
    </w:p>
    <w:p w14:paraId="1561825F" w14:textId="77777777" w:rsidR="008D7D6E" w:rsidRPr="008D7D6E" w:rsidRDefault="008D7D6E" w:rsidP="008D7D6E">
      <w:pPr>
        <w:pStyle w:val="ListParagraph"/>
        <w:numPr>
          <w:ilvl w:val="0"/>
          <w:numId w:val="17"/>
        </w:numPr>
        <w:rPr>
          <w:rFonts w:ascii="Times New Roman" w:hAnsi="Times New Roman" w:cs="Times New Roman"/>
          <w:sz w:val="24"/>
          <w:szCs w:val="24"/>
        </w:rPr>
      </w:pPr>
      <w:r w:rsidRPr="008D7D6E">
        <w:rPr>
          <w:rFonts w:ascii="Times New Roman" w:hAnsi="Times New Roman" w:cs="Times New Roman"/>
          <w:sz w:val="24"/>
          <w:szCs w:val="24"/>
        </w:rPr>
        <w:t>Intensive co-ordinator support is needed at ground level to engage</w:t>
      </w:r>
      <w:r>
        <w:rPr>
          <w:rFonts w:ascii="Times New Roman" w:hAnsi="Times New Roman" w:cs="Times New Roman"/>
          <w:sz w:val="24"/>
          <w:szCs w:val="24"/>
        </w:rPr>
        <w:t xml:space="preserve"> </w:t>
      </w:r>
      <w:r w:rsidRPr="008D7D6E">
        <w:rPr>
          <w:rFonts w:ascii="Times New Roman" w:hAnsi="Times New Roman" w:cs="Times New Roman"/>
          <w:sz w:val="24"/>
          <w:szCs w:val="24"/>
        </w:rPr>
        <w:t>the most vulnerable and excluded sections of the community,</w:t>
      </w:r>
      <w:r>
        <w:rPr>
          <w:rFonts w:ascii="Times New Roman" w:hAnsi="Times New Roman" w:cs="Times New Roman"/>
          <w:sz w:val="24"/>
          <w:szCs w:val="24"/>
        </w:rPr>
        <w:t xml:space="preserve"> </w:t>
      </w:r>
      <w:r w:rsidRPr="008D7D6E">
        <w:rPr>
          <w:rFonts w:ascii="Times New Roman" w:hAnsi="Times New Roman" w:cs="Times New Roman"/>
          <w:sz w:val="24"/>
          <w:szCs w:val="24"/>
        </w:rPr>
        <w:t>meaning frequent face-to-face contact and a neighbourhood drop-in</w:t>
      </w:r>
      <w:r>
        <w:rPr>
          <w:rFonts w:ascii="Times New Roman" w:hAnsi="Times New Roman" w:cs="Times New Roman"/>
          <w:sz w:val="24"/>
          <w:szCs w:val="24"/>
        </w:rPr>
        <w:t xml:space="preserve"> </w:t>
      </w:r>
      <w:r w:rsidRPr="008D7D6E">
        <w:rPr>
          <w:rFonts w:ascii="Times New Roman" w:hAnsi="Times New Roman" w:cs="Times New Roman"/>
          <w:sz w:val="24"/>
          <w:szCs w:val="24"/>
        </w:rPr>
        <w:t>centre</w:t>
      </w:r>
      <w:r>
        <w:rPr>
          <w:rFonts w:ascii="Times New Roman" w:hAnsi="Times New Roman" w:cs="Times New Roman"/>
          <w:sz w:val="24"/>
          <w:szCs w:val="24"/>
        </w:rPr>
        <w:t xml:space="preserve"> (Seyfang, 2004)</w:t>
      </w:r>
    </w:p>
    <w:p w14:paraId="58D334B3" w14:textId="77777777" w:rsidR="000E65E4" w:rsidRPr="003E7944" w:rsidRDefault="000E65E4" w:rsidP="00D57CCB">
      <w:pPr>
        <w:rPr>
          <w:rFonts w:ascii="Times New Roman" w:hAnsi="Times New Roman" w:cs="Times New Roman"/>
          <w:b/>
          <w:sz w:val="24"/>
          <w:szCs w:val="24"/>
          <w:shd w:val="clear" w:color="auto" w:fill="FFFFFF"/>
        </w:rPr>
      </w:pPr>
      <w:r w:rsidRPr="003E7944">
        <w:rPr>
          <w:rFonts w:ascii="Times New Roman" w:hAnsi="Times New Roman" w:cs="Times New Roman"/>
          <w:b/>
          <w:sz w:val="24"/>
          <w:szCs w:val="24"/>
          <w:shd w:val="clear" w:color="auto" w:fill="FFFFFF"/>
        </w:rPr>
        <w:t>Challenges:</w:t>
      </w:r>
    </w:p>
    <w:p w14:paraId="3999AE17" w14:textId="77777777" w:rsidR="00A608D8" w:rsidRPr="003E7944" w:rsidRDefault="00A608D8" w:rsidP="00A608D8">
      <w:pPr>
        <w:pStyle w:val="ListParagraph"/>
        <w:numPr>
          <w:ilvl w:val="0"/>
          <w:numId w:val="14"/>
        </w:numPr>
        <w:rPr>
          <w:rFonts w:ascii="Times New Roman" w:hAnsi="Times New Roman" w:cs="Times New Roman"/>
          <w:sz w:val="24"/>
          <w:szCs w:val="24"/>
          <w:shd w:val="clear" w:color="auto" w:fill="FFFFFF"/>
        </w:rPr>
      </w:pPr>
      <w:r w:rsidRPr="003E7944">
        <w:rPr>
          <w:rFonts w:ascii="Times New Roman" w:hAnsi="Times New Roman" w:cs="Times New Roman"/>
          <w:sz w:val="24"/>
          <w:szCs w:val="24"/>
          <w:shd w:val="clear" w:color="auto" w:fill="FFFFFF"/>
        </w:rPr>
        <w:t xml:space="preserve">Engaging men: The majority of participants who join time banks are women. </w:t>
      </w:r>
    </w:p>
    <w:p w14:paraId="57B873E2" w14:textId="77777777" w:rsidR="000E65E4" w:rsidRPr="003E7944" w:rsidRDefault="00A608D8" w:rsidP="00A608D8">
      <w:pPr>
        <w:pStyle w:val="ListParagraph"/>
        <w:numPr>
          <w:ilvl w:val="1"/>
          <w:numId w:val="14"/>
        </w:numPr>
        <w:rPr>
          <w:rFonts w:ascii="Times New Roman" w:hAnsi="Times New Roman" w:cs="Times New Roman"/>
          <w:sz w:val="24"/>
          <w:szCs w:val="24"/>
          <w:shd w:val="clear" w:color="auto" w:fill="FFFFFF"/>
        </w:rPr>
      </w:pPr>
      <w:r w:rsidRPr="003E7944">
        <w:rPr>
          <w:rFonts w:ascii="Times New Roman" w:hAnsi="Times New Roman" w:cs="Times New Roman"/>
          <w:sz w:val="24"/>
          <w:szCs w:val="24"/>
          <w:shd w:val="clear" w:color="auto" w:fill="FFFFFF"/>
        </w:rPr>
        <w:t>Collom (2007) surveyed participants in a US Time Bank to determine their motivations, engagement, satisfaction, and outcomes of participation. The participants who joined this Time Bank were largely female and white, highly educated (although average household incomes were low since one-quarter of members were unemployed</w:t>
      </w:r>
      <w:r w:rsidR="00CB2CE8">
        <w:rPr>
          <w:rFonts w:ascii="Times New Roman" w:hAnsi="Times New Roman" w:cs="Times New Roman"/>
          <w:sz w:val="24"/>
          <w:szCs w:val="24"/>
          <w:shd w:val="clear" w:color="auto" w:fill="FFFFFF"/>
        </w:rPr>
        <w:t>).</w:t>
      </w:r>
      <w:r w:rsidRPr="003E7944">
        <w:rPr>
          <w:rFonts w:ascii="Times New Roman" w:hAnsi="Times New Roman" w:cs="Times New Roman"/>
          <w:sz w:val="24"/>
          <w:szCs w:val="24"/>
          <w:shd w:val="clear" w:color="auto" w:fill="FFFFFF"/>
        </w:rPr>
        <w:t xml:space="preserve"> (Ozanne, 2010) </w:t>
      </w:r>
    </w:p>
    <w:p w14:paraId="5A428289" w14:textId="77777777" w:rsidR="00A608D8" w:rsidRPr="003E7944" w:rsidRDefault="00A608D8" w:rsidP="00A608D8">
      <w:pPr>
        <w:pStyle w:val="ListParagraph"/>
        <w:numPr>
          <w:ilvl w:val="1"/>
          <w:numId w:val="14"/>
        </w:numPr>
        <w:rPr>
          <w:rFonts w:ascii="Times New Roman" w:hAnsi="Times New Roman" w:cs="Times New Roman"/>
          <w:sz w:val="24"/>
          <w:szCs w:val="24"/>
          <w:shd w:val="clear" w:color="auto" w:fill="FFFFFF"/>
        </w:rPr>
      </w:pPr>
      <w:r w:rsidRPr="003E7944">
        <w:rPr>
          <w:rFonts w:ascii="Times New Roman" w:hAnsi="Times New Roman" w:cs="Times New Roman"/>
          <w:sz w:val="24"/>
          <w:szCs w:val="24"/>
          <w:shd w:val="clear" w:color="auto" w:fill="FFFFFF"/>
        </w:rPr>
        <w:t>Carnero (2014) on Spain, and Shah &amp; Samb (2010) on Senegal, noted that the majority of time bank users are women.</w:t>
      </w:r>
    </w:p>
    <w:p w14:paraId="4496AF04" w14:textId="77777777" w:rsidR="00906DBC" w:rsidRPr="003E7944" w:rsidRDefault="00906DBC" w:rsidP="00906DBC">
      <w:pPr>
        <w:pStyle w:val="ListParagraph"/>
        <w:ind w:left="1440"/>
        <w:rPr>
          <w:rFonts w:ascii="Times New Roman" w:hAnsi="Times New Roman" w:cs="Times New Roman"/>
          <w:sz w:val="24"/>
          <w:szCs w:val="24"/>
          <w:shd w:val="clear" w:color="auto" w:fill="FFFFFF"/>
        </w:rPr>
      </w:pPr>
    </w:p>
    <w:p w14:paraId="63C4FFD9" w14:textId="77777777" w:rsidR="00A608D8" w:rsidRDefault="00A608D8" w:rsidP="00906DBC">
      <w:pPr>
        <w:pStyle w:val="ListParagraph"/>
        <w:numPr>
          <w:ilvl w:val="0"/>
          <w:numId w:val="14"/>
        </w:numPr>
        <w:rPr>
          <w:rFonts w:ascii="Times New Roman" w:hAnsi="Times New Roman" w:cs="Times New Roman"/>
          <w:sz w:val="24"/>
          <w:szCs w:val="24"/>
          <w:shd w:val="clear" w:color="auto" w:fill="FFFFFF"/>
        </w:rPr>
      </w:pPr>
      <w:r w:rsidRPr="003E7944">
        <w:rPr>
          <w:rFonts w:ascii="Times New Roman" w:hAnsi="Times New Roman" w:cs="Times New Roman"/>
          <w:sz w:val="24"/>
          <w:szCs w:val="24"/>
          <w:shd w:val="clear" w:color="auto" w:fill="FFFFFF"/>
        </w:rPr>
        <w:t xml:space="preserve">Psychological barrier to using time banks: In 2004 a study done on a time bank in </w:t>
      </w:r>
      <w:r w:rsidR="00365EE1" w:rsidRPr="003E7944">
        <w:rPr>
          <w:rFonts w:ascii="Times New Roman" w:hAnsi="Times New Roman" w:cs="Times New Roman"/>
          <w:sz w:val="24"/>
          <w:szCs w:val="24"/>
          <w:shd w:val="clear" w:color="auto" w:fill="FFFFFF"/>
        </w:rPr>
        <w:t>Scotland</w:t>
      </w:r>
      <w:r w:rsidRPr="003E7944">
        <w:rPr>
          <w:rFonts w:ascii="Times New Roman" w:hAnsi="Times New Roman" w:cs="Times New Roman"/>
          <w:sz w:val="24"/>
          <w:szCs w:val="24"/>
          <w:shd w:val="clear" w:color="auto" w:fill="FFFFFF"/>
        </w:rPr>
        <w:t xml:space="preserve"> found participants had a psychological barrier that makes it difficult for participants to un</w:t>
      </w:r>
      <w:r w:rsidR="00365EE1">
        <w:rPr>
          <w:rFonts w:ascii="Times New Roman" w:hAnsi="Times New Roman" w:cs="Times New Roman"/>
          <w:sz w:val="24"/>
          <w:szCs w:val="24"/>
          <w:shd w:val="clear" w:color="auto" w:fill="FFFFFF"/>
        </w:rPr>
        <w:t xml:space="preserve">derstand the difference between </w:t>
      </w:r>
      <w:r w:rsidRPr="003E7944">
        <w:rPr>
          <w:rFonts w:ascii="Times New Roman" w:hAnsi="Times New Roman" w:cs="Times New Roman"/>
          <w:sz w:val="24"/>
          <w:szCs w:val="24"/>
          <w:shd w:val="clear" w:color="auto" w:fill="FFFFFF"/>
        </w:rPr>
        <w:t xml:space="preserve">Time Banking and traditional volunteering. In addition, </w:t>
      </w:r>
      <w:r w:rsidRPr="003E7944">
        <w:rPr>
          <w:rFonts w:ascii="Times New Roman" w:hAnsi="Times New Roman" w:cs="Times New Roman"/>
          <w:sz w:val="24"/>
          <w:szCs w:val="24"/>
          <w:shd w:val="clear" w:color="auto" w:fill="FFFFFF"/>
        </w:rPr>
        <w:lastRenderedPageBreak/>
        <w:t>participants in this Time Bank enjoy giving of their time, but find it difficult to ask for time in return (Ozanne, 2010)</w:t>
      </w:r>
      <w:r w:rsidR="00365EE1">
        <w:rPr>
          <w:rFonts w:ascii="Times New Roman" w:hAnsi="Times New Roman" w:cs="Times New Roman"/>
          <w:sz w:val="24"/>
          <w:szCs w:val="24"/>
          <w:shd w:val="clear" w:color="auto" w:fill="FFFFFF"/>
        </w:rPr>
        <w:t>.</w:t>
      </w:r>
    </w:p>
    <w:p w14:paraId="1798080B" w14:textId="77777777" w:rsidR="008D7D6E" w:rsidRDefault="008D7D6E" w:rsidP="008D7D6E">
      <w:pPr>
        <w:pStyle w:val="ListParagraph"/>
        <w:ind w:left="502"/>
        <w:rPr>
          <w:rFonts w:ascii="Times New Roman" w:hAnsi="Times New Roman" w:cs="Times New Roman"/>
          <w:sz w:val="24"/>
          <w:szCs w:val="24"/>
          <w:shd w:val="clear" w:color="auto" w:fill="FFFFFF"/>
        </w:rPr>
      </w:pPr>
    </w:p>
    <w:p w14:paraId="3E794A2A" w14:textId="77777777" w:rsidR="008D7D6E" w:rsidRDefault="008D7D6E" w:rsidP="00906DBC">
      <w:pPr>
        <w:pStyle w:val="ListParagraph"/>
        <w:numPr>
          <w:ilvl w:val="0"/>
          <w:numId w:val="1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Limited number of services offered on the system prevents members from spending time credits if there’s nothing they need (Seyfang, 2004)</w:t>
      </w:r>
    </w:p>
    <w:p w14:paraId="4E1F01A0" w14:textId="77777777" w:rsidR="008D7D6E" w:rsidRPr="008D7D6E" w:rsidRDefault="008D7D6E" w:rsidP="008D7D6E">
      <w:pPr>
        <w:pStyle w:val="ListParagraph"/>
        <w:rPr>
          <w:rFonts w:ascii="Times New Roman" w:hAnsi="Times New Roman" w:cs="Times New Roman"/>
          <w:sz w:val="24"/>
          <w:szCs w:val="24"/>
          <w:shd w:val="clear" w:color="auto" w:fill="FFFFFF"/>
        </w:rPr>
      </w:pPr>
    </w:p>
    <w:p w14:paraId="168E4533" w14:textId="77777777" w:rsidR="008D7D6E" w:rsidRPr="008D7D6E" w:rsidRDefault="008D7D6E" w:rsidP="008D7D6E">
      <w:pPr>
        <w:pStyle w:val="ListParagraph"/>
        <w:numPr>
          <w:ilvl w:val="0"/>
          <w:numId w:val="1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sidRPr="008D7D6E">
        <w:rPr>
          <w:rFonts w:ascii="Times New Roman" w:hAnsi="Times New Roman" w:cs="Times New Roman"/>
          <w:sz w:val="24"/>
          <w:szCs w:val="24"/>
          <w:shd w:val="clear" w:color="auto" w:fill="FFFFFF"/>
        </w:rPr>
        <w:t>embers who were not in regular contact with the time bank sometimes</w:t>
      </w:r>
      <w:r>
        <w:rPr>
          <w:rFonts w:ascii="Times New Roman" w:hAnsi="Times New Roman" w:cs="Times New Roman"/>
          <w:sz w:val="24"/>
          <w:szCs w:val="24"/>
          <w:shd w:val="clear" w:color="auto" w:fill="FFFFFF"/>
        </w:rPr>
        <w:t xml:space="preserve"> </w:t>
      </w:r>
      <w:r w:rsidRPr="008D7D6E">
        <w:rPr>
          <w:rFonts w:ascii="Times New Roman" w:hAnsi="Times New Roman" w:cs="Times New Roman"/>
          <w:sz w:val="24"/>
          <w:szCs w:val="24"/>
          <w:shd w:val="clear" w:color="auto" w:fill="FFFFFF"/>
        </w:rPr>
        <w:t>felt cut off and became less likely to engage with the group</w:t>
      </w:r>
      <w:r>
        <w:rPr>
          <w:rFonts w:ascii="Times New Roman" w:hAnsi="Times New Roman" w:cs="Times New Roman"/>
          <w:sz w:val="24"/>
          <w:szCs w:val="24"/>
          <w:shd w:val="clear" w:color="auto" w:fill="FFFFFF"/>
        </w:rPr>
        <w:t>. Regular and good communication is needed (Seyfang, 2004)</w:t>
      </w:r>
    </w:p>
    <w:p w14:paraId="6B01627B" w14:textId="77777777" w:rsidR="003E7944" w:rsidRPr="003E7944" w:rsidRDefault="003E7944" w:rsidP="003E7944">
      <w:pPr>
        <w:pStyle w:val="ListParagraph"/>
        <w:ind w:left="502"/>
        <w:rPr>
          <w:rFonts w:ascii="Times New Roman" w:hAnsi="Times New Roman" w:cs="Times New Roman"/>
          <w:sz w:val="24"/>
          <w:szCs w:val="24"/>
          <w:shd w:val="clear" w:color="auto" w:fill="FFFFFF"/>
        </w:rPr>
      </w:pPr>
    </w:p>
    <w:p w14:paraId="2F2C084A" w14:textId="77777777" w:rsidR="003E7944" w:rsidRDefault="007B456E" w:rsidP="003E7944">
      <w:pPr>
        <w:pStyle w:val="ListParagraph"/>
        <w:numPr>
          <w:ilvl w:val="0"/>
          <w:numId w:val="14"/>
        </w:numPr>
        <w:rPr>
          <w:rFonts w:ascii="Times New Roman" w:hAnsi="Times New Roman" w:cs="Times New Roman"/>
          <w:sz w:val="24"/>
          <w:szCs w:val="24"/>
          <w:shd w:val="clear" w:color="auto" w:fill="FFFFFF"/>
        </w:rPr>
      </w:pPr>
      <w:r w:rsidRPr="003E7944">
        <w:rPr>
          <w:rFonts w:ascii="Times New Roman" w:hAnsi="Times New Roman" w:cs="Times New Roman"/>
          <w:sz w:val="24"/>
          <w:szCs w:val="24"/>
          <w:shd w:val="clear" w:color="auto" w:fill="FFFFFF"/>
        </w:rPr>
        <w:t xml:space="preserve">Time Constraints: TNB in </w:t>
      </w:r>
      <w:r w:rsidR="00365EE1" w:rsidRPr="003E7944">
        <w:rPr>
          <w:rFonts w:ascii="Times New Roman" w:hAnsi="Times New Roman" w:cs="Times New Roman"/>
          <w:sz w:val="24"/>
          <w:szCs w:val="24"/>
          <w:shd w:val="clear" w:color="auto" w:fill="FFFFFF"/>
        </w:rPr>
        <w:t>Sweden</w:t>
      </w:r>
      <w:r w:rsidRPr="003E7944">
        <w:rPr>
          <w:rFonts w:ascii="Times New Roman" w:hAnsi="Times New Roman" w:cs="Times New Roman"/>
          <w:sz w:val="24"/>
          <w:szCs w:val="24"/>
          <w:shd w:val="clear" w:color="auto" w:fill="FFFFFF"/>
        </w:rPr>
        <w:t xml:space="preserve"> found that participation required a significant time commitment. Participants are already living with a shortage of time in their daily lives making active participation difficult (Molnar, 2011). </w:t>
      </w:r>
    </w:p>
    <w:p w14:paraId="4746BF3F" w14:textId="77777777" w:rsidR="003E7944" w:rsidRPr="003E7944" w:rsidRDefault="003E7944" w:rsidP="003E7944">
      <w:pPr>
        <w:pStyle w:val="ListParagraph"/>
        <w:rPr>
          <w:rFonts w:ascii="Times New Roman" w:hAnsi="Times New Roman" w:cs="Times New Roman"/>
          <w:sz w:val="24"/>
          <w:szCs w:val="24"/>
          <w:shd w:val="clear" w:color="auto" w:fill="FFFFFF"/>
        </w:rPr>
      </w:pPr>
    </w:p>
    <w:p w14:paraId="0023AEDB" w14:textId="77777777" w:rsidR="007B456E" w:rsidRDefault="007B456E" w:rsidP="003E7944">
      <w:pPr>
        <w:pStyle w:val="ListParagraph"/>
        <w:numPr>
          <w:ilvl w:val="0"/>
          <w:numId w:val="14"/>
        </w:numPr>
        <w:rPr>
          <w:rFonts w:ascii="Times New Roman" w:hAnsi="Times New Roman" w:cs="Times New Roman"/>
          <w:sz w:val="24"/>
          <w:szCs w:val="24"/>
          <w:shd w:val="clear" w:color="auto" w:fill="FFFFFF"/>
        </w:rPr>
      </w:pPr>
      <w:r w:rsidRPr="003E7944">
        <w:rPr>
          <w:rFonts w:ascii="Times New Roman" w:hAnsi="Times New Roman" w:cs="Times New Roman"/>
          <w:sz w:val="24"/>
          <w:szCs w:val="24"/>
          <w:shd w:val="clear" w:color="auto" w:fill="FFFFFF"/>
        </w:rPr>
        <w:t xml:space="preserve">Segregation: Also from the TNB in Sweden, participants noted that there was a lack of social integration between people of different backgrounds. TNB is a person-to-agency </w:t>
      </w:r>
      <w:proofErr w:type="gramStart"/>
      <w:r w:rsidRPr="003E7944">
        <w:rPr>
          <w:rFonts w:ascii="Times New Roman" w:hAnsi="Times New Roman" w:cs="Times New Roman"/>
          <w:sz w:val="24"/>
          <w:szCs w:val="24"/>
          <w:shd w:val="clear" w:color="auto" w:fill="FFFFFF"/>
        </w:rPr>
        <w:t>model which</w:t>
      </w:r>
      <w:proofErr w:type="gramEnd"/>
      <w:r w:rsidRPr="003E7944">
        <w:rPr>
          <w:rFonts w:ascii="Times New Roman" w:hAnsi="Times New Roman" w:cs="Times New Roman"/>
          <w:sz w:val="24"/>
          <w:szCs w:val="24"/>
          <w:shd w:val="clear" w:color="auto" w:fill="FFFFFF"/>
        </w:rPr>
        <w:t xml:space="preserve"> supports the development of groups and projects </w:t>
      </w:r>
      <w:r w:rsidR="00365EE1">
        <w:rPr>
          <w:rFonts w:ascii="Times New Roman" w:hAnsi="Times New Roman" w:cs="Times New Roman"/>
          <w:sz w:val="24"/>
          <w:szCs w:val="24"/>
          <w:shd w:val="clear" w:color="auto" w:fill="FFFFFF"/>
        </w:rPr>
        <w:t>and</w:t>
      </w:r>
      <w:r w:rsidRPr="003E7944">
        <w:rPr>
          <w:rFonts w:ascii="Times New Roman" w:hAnsi="Times New Roman" w:cs="Times New Roman"/>
          <w:sz w:val="24"/>
          <w:szCs w:val="24"/>
          <w:shd w:val="clear" w:color="auto" w:fill="FFFFFF"/>
        </w:rPr>
        <w:t xml:space="preserve"> in part cause</w:t>
      </w:r>
      <w:r w:rsidR="00365EE1">
        <w:rPr>
          <w:rFonts w:ascii="Times New Roman" w:hAnsi="Times New Roman" w:cs="Times New Roman"/>
          <w:sz w:val="24"/>
          <w:szCs w:val="24"/>
          <w:shd w:val="clear" w:color="auto" w:fill="FFFFFF"/>
        </w:rPr>
        <w:t>s</w:t>
      </w:r>
      <w:r w:rsidRPr="003E7944">
        <w:rPr>
          <w:rFonts w:ascii="Times New Roman" w:hAnsi="Times New Roman" w:cs="Times New Roman"/>
          <w:sz w:val="24"/>
          <w:szCs w:val="24"/>
          <w:shd w:val="clear" w:color="auto" w:fill="FFFFFF"/>
        </w:rPr>
        <w:t xml:space="preserve"> this issue. (Molnar, 2011) </w:t>
      </w:r>
    </w:p>
    <w:p w14:paraId="73F7A84D" w14:textId="77777777" w:rsidR="008D7D6E" w:rsidRPr="008D7D6E" w:rsidRDefault="008D7D6E" w:rsidP="008D7D6E">
      <w:pPr>
        <w:pStyle w:val="ListParagraph"/>
        <w:rPr>
          <w:rFonts w:ascii="Times New Roman" w:hAnsi="Times New Roman" w:cs="Times New Roman"/>
          <w:sz w:val="24"/>
          <w:szCs w:val="24"/>
          <w:shd w:val="clear" w:color="auto" w:fill="FFFFFF"/>
        </w:rPr>
      </w:pPr>
    </w:p>
    <w:p w14:paraId="7F007A45" w14:textId="77777777" w:rsidR="008D7D6E" w:rsidRPr="008D7D6E" w:rsidRDefault="008D7D6E" w:rsidP="008D7D6E">
      <w:pPr>
        <w:pStyle w:val="ListParagraph"/>
        <w:numPr>
          <w:ilvl w:val="0"/>
          <w:numId w:val="1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Need for funding from a sustainable long-term source. </w:t>
      </w:r>
      <w:r w:rsidRPr="008D7D6E">
        <w:rPr>
          <w:rFonts w:ascii="Times New Roman" w:hAnsi="Times New Roman" w:cs="Times New Roman"/>
          <w:sz w:val="24"/>
          <w:szCs w:val="24"/>
          <w:shd w:val="clear" w:color="auto" w:fill="FFFFFF"/>
        </w:rPr>
        <w:t>Developing the time bank requires a</w:t>
      </w:r>
      <w:r>
        <w:rPr>
          <w:rFonts w:ascii="Times New Roman" w:hAnsi="Times New Roman" w:cs="Times New Roman"/>
          <w:sz w:val="24"/>
          <w:szCs w:val="24"/>
          <w:shd w:val="clear" w:color="auto" w:fill="FFFFFF"/>
        </w:rPr>
        <w:t xml:space="preserve"> </w:t>
      </w:r>
      <w:r w:rsidRPr="008D7D6E">
        <w:rPr>
          <w:rFonts w:ascii="Times New Roman" w:hAnsi="Times New Roman" w:cs="Times New Roman"/>
          <w:sz w:val="24"/>
          <w:szCs w:val="24"/>
          <w:shd w:val="clear" w:color="auto" w:fill="FFFFFF"/>
        </w:rPr>
        <w:t>full-time local presence with office space, a drop-in facility and support, and</w:t>
      </w:r>
      <w:r>
        <w:rPr>
          <w:rFonts w:ascii="Times New Roman" w:hAnsi="Times New Roman" w:cs="Times New Roman"/>
          <w:sz w:val="24"/>
          <w:szCs w:val="24"/>
          <w:shd w:val="clear" w:color="auto" w:fill="FFFFFF"/>
        </w:rPr>
        <w:t xml:space="preserve"> short-term, </w:t>
      </w:r>
      <w:r w:rsidRPr="008D7D6E">
        <w:rPr>
          <w:rFonts w:ascii="Times New Roman" w:hAnsi="Times New Roman" w:cs="Times New Roman"/>
          <w:sz w:val="24"/>
          <w:szCs w:val="24"/>
          <w:shd w:val="clear" w:color="auto" w:fill="FFFFFF"/>
        </w:rPr>
        <w:t>insecure funding threatens the consolidation of the time bank’s</w:t>
      </w:r>
      <w:r>
        <w:rPr>
          <w:rFonts w:ascii="Times New Roman" w:hAnsi="Times New Roman" w:cs="Times New Roman"/>
          <w:sz w:val="24"/>
          <w:szCs w:val="24"/>
          <w:shd w:val="clear" w:color="auto" w:fill="FFFFFF"/>
        </w:rPr>
        <w:t xml:space="preserve"> </w:t>
      </w:r>
      <w:r w:rsidRPr="008D7D6E">
        <w:rPr>
          <w:rFonts w:ascii="Times New Roman" w:hAnsi="Times New Roman" w:cs="Times New Roman"/>
          <w:sz w:val="24"/>
          <w:szCs w:val="24"/>
          <w:shd w:val="clear" w:color="auto" w:fill="FFFFFF"/>
        </w:rPr>
        <w:t>efforts (Seyfang, 2004)</w:t>
      </w:r>
    </w:p>
    <w:p w14:paraId="505FB1A9" w14:textId="77777777" w:rsidR="00DA0749" w:rsidRPr="008D7D6E" w:rsidRDefault="00DA0749" w:rsidP="008D7D6E">
      <w:pPr>
        <w:rPr>
          <w:rFonts w:ascii="Times New Roman" w:hAnsi="Times New Roman" w:cs="Times New Roman"/>
          <w:sz w:val="24"/>
          <w:szCs w:val="24"/>
          <w:shd w:val="clear" w:color="auto" w:fill="FFFFFF"/>
        </w:rPr>
      </w:pPr>
    </w:p>
    <w:p w14:paraId="022F7F55" w14:textId="77777777" w:rsidR="00DA0749" w:rsidRPr="003E7944" w:rsidRDefault="00DA0749" w:rsidP="00DA0749">
      <w:pPr>
        <w:rPr>
          <w:rFonts w:ascii="Times New Roman" w:hAnsi="Times New Roman" w:cs="Times New Roman"/>
          <w:b/>
          <w:sz w:val="24"/>
          <w:szCs w:val="24"/>
        </w:rPr>
      </w:pPr>
      <w:r w:rsidRPr="003E7944">
        <w:rPr>
          <w:rFonts w:ascii="Times New Roman" w:hAnsi="Times New Roman" w:cs="Times New Roman"/>
          <w:b/>
          <w:sz w:val="24"/>
          <w:szCs w:val="24"/>
        </w:rPr>
        <w:t>Case Studies:</w:t>
      </w:r>
    </w:p>
    <w:p w14:paraId="733498AC" w14:textId="77777777" w:rsidR="00DA0749" w:rsidRPr="003E7944" w:rsidRDefault="00391D88" w:rsidP="00DA0749">
      <w:pPr>
        <w:pStyle w:val="ListParagraph"/>
        <w:numPr>
          <w:ilvl w:val="0"/>
          <w:numId w:val="4"/>
        </w:numPr>
        <w:rPr>
          <w:rFonts w:ascii="Times New Roman" w:hAnsi="Times New Roman" w:cs="Times New Roman"/>
          <w:b/>
          <w:sz w:val="24"/>
          <w:szCs w:val="24"/>
        </w:rPr>
      </w:pPr>
      <w:r w:rsidRPr="003E7944">
        <w:rPr>
          <w:rFonts w:ascii="Times New Roman" w:hAnsi="Times New Roman" w:cs="Times New Roman"/>
          <w:b/>
          <w:sz w:val="24"/>
          <w:szCs w:val="24"/>
        </w:rPr>
        <w:t>GRADES, Senegal:</w:t>
      </w:r>
    </w:p>
    <w:p w14:paraId="43D1F28D" w14:textId="77777777" w:rsidR="00391D88" w:rsidRPr="003E7944" w:rsidRDefault="00391D88" w:rsidP="00391D88">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Groupe de Réflexion et d’Action pour le Développement du Sénégal (GRADES) started in 1995 as a training center</w:t>
      </w:r>
      <w:r w:rsidR="003923A9" w:rsidRPr="003E7944">
        <w:rPr>
          <w:rFonts w:ascii="Times New Roman" w:hAnsi="Times New Roman" w:cs="Times New Roman"/>
          <w:sz w:val="24"/>
          <w:szCs w:val="24"/>
        </w:rPr>
        <w:t xml:space="preserve"> for women and children</w:t>
      </w:r>
      <w:r w:rsidRPr="003E7944">
        <w:rPr>
          <w:rFonts w:ascii="Times New Roman" w:hAnsi="Times New Roman" w:cs="Times New Roman"/>
          <w:sz w:val="24"/>
          <w:szCs w:val="24"/>
        </w:rPr>
        <w:t xml:space="preserve"> in Kaolack Senegal, a conservative and impoverished town</w:t>
      </w:r>
    </w:p>
    <w:p w14:paraId="6852E390" w14:textId="77777777" w:rsidR="00391D88" w:rsidRPr="003E7944" w:rsidRDefault="00391D88" w:rsidP="00391D88">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 xml:space="preserve">Since time banking was introduced in 2005, GRADES has grown immensely in size and scope: costs of operations were reduced, enrolled increased, and amount of services expanded </w:t>
      </w:r>
    </w:p>
    <w:p w14:paraId="4EF0EB12" w14:textId="77777777" w:rsidR="00391D88" w:rsidRPr="003E7944" w:rsidRDefault="00391D88" w:rsidP="00391D88">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Time banking has allowed GRADES to become sustainable, and it has grown now to include 13 campuses, in which time banking plays a significant role</w:t>
      </w:r>
    </w:p>
    <w:p w14:paraId="0B76F0A0" w14:textId="77777777" w:rsidR="00391D88" w:rsidRPr="003E7944" w:rsidRDefault="00391D88" w:rsidP="00391D88">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To start the timebank each member of the community identified needs that they could address</w:t>
      </w:r>
    </w:p>
    <w:p w14:paraId="6CF9F0DB" w14:textId="77777777" w:rsidR="00391D88" w:rsidRPr="003E7944" w:rsidRDefault="00391D88" w:rsidP="00391D88">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Found time credits are far less susceptible to corruption and waste within the family than money</w:t>
      </w:r>
    </w:p>
    <w:p w14:paraId="4B99ED61" w14:textId="77777777" w:rsidR="00391D88" w:rsidRPr="003E7944" w:rsidRDefault="00391D88" w:rsidP="00391D88">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lastRenderedPageBreak/>
        <w:t xml:space="preserve">Many women prefer earning time credits to money, as earning time credits ensured that the value of their labour came back to serve the family </w:t>
      </w:r>
    </w:p>
    <w:p w14:paraId="6B348AC3" w14:textId="77777777" w:rsidR="00391D88" w:rsidRPr="003E7944" w:rsidRDefault="003923A9" w:rsidP="00391D88">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They found resistance from men in the community, who were used to having women in the home to care for them</w:t>
      </w:r>
    </w:p>
    <w:p w14:paraId="59BC4397" w14:textId="77777777" w:rsidR="003923A9" w:rsidRPr="003E7944" w:rsidRDefault="003923A9" w:rsidP="003923A9">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To win their trust and support men were included in the planning and implementation of time banking, and were offered opportunities to earn time credits</w:t>
      </w:r>
    </w:p>
    <w:p w14:paraId="2679CF4C" w14:textId="77777777" w:rsidR="003923A9" w:rsidRPr="003E7944" w:rsidRDefault="003923A9" w:rsidP="003923A9">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The time-based currency empowered women, and everyone benefited</w:t>
      </w:r>
    </w:p>
    <w:p w14:paraId="2A126F7A" w14:textId="77777777" w:rsidR="003923A9" w:rsidRPr="003E7944" w:rsidRDefault="003923A9" w:rsidP="003923A9">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Women helped each other with work such as child care and cleaning</w:t>
      </w:r>
    </w:p>
    <w:p w14:paraId="204B5F22" w14:textId="77777777" w:rsidR="003923A9" w:rsidRPr="003E7944" w:rsidRDefault="003923A9" w:rsidP="003923A9">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Women honed skills; some after graduating became teachers at GRADES for time credits. The Senegalese government began to recruit teachers from GRADES and offer them salary-based jobs</w:t>
      </w:r>
    </w:p>
    <w:p w14:paraId="068D5D98" w14:textId="77777777" w:rsidR="003923A9" w:rsidRPr="003E7944" w:rsidRDefault="003923A9" w:rsidP="003923A9">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Women were not as restricted in their movements in the community. Came together to discuss issues they and their community faced and solutions</w:t>
      </w:r>
    </w:p>
    <w:p w14:paraId="784C3335" w14:textId="77777777" w:rsidR="00DD41B7" w:rsidRPr="003E7944" w:rsidRDefault="003923A9" w:rsidP="003923A9">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 xml:space="preserve">Free time was more often used productively to create services and resources for the family and community </w:t>
      </w:r>
    </w:p>
    <w:p w14:paraId="1E5571CA" w14:textId="77777777" w:rsidR="00E37949" w:rsidRPr="00CB2CE8" w:rsidRDefault="00DD41B7" w:rsidP="00CB2CE8">
      <w:pPr>
        <w:rPr>
          <w:rFonts w:ascii="Times New Roman" w:hAnsi="Times New Roman" w:cs="Times New Roman"/>
          <w:sz w:val="24"/>
          <w:szCs w:val="24"/>
        </w:rPr>
      </w:pPr>
      <w:r w:rsidRPr="00CB2CE8">
        <w:rPr>
          <w:rFonts w:ascii="Times New Roman" w:hAnsi="Times New Roman" w:cs="Times New Roman"/>
          <w:sz w:val="24"/>
          <w:szCs w:val="24"/>
        </w:rPr>
        <w:t>(Shah &amp; Samb, 2011)</w:t>
      </w:r>
    </w:p>
    <w:p w14:paraId="4EFB1DD6" w14:textId="77777777" w:rsidR="00E37949" w:rsidRPr="003E7944" w:rsidRDefault="00E37949" w:rsidP="00E37949">
      <w:pPr>
        <w:pStyle w:val="ListParagraph"/>
        <w:numPr>
          <w:ilvl w:val="0"/>
          <w:numId w:val="4"/>
        </w:numPr>
        <w:rPr>
          <w:rFonts w:ascii="Times New Roman" w:hAnsi="Times New Roman" w:cs="Times New Roman"/>
          <w:sz w:val="24"/>
          <w:szCs w:val="24"/>
        </w:rPr>
      </w:pPr>
      <w:r w:rsidRPr="003E7944">
        <w:rPr>
          <w:rFonts w:ascii="Times New Roman" w:hAnsi="Times New Roman" w:cs="Times New Roman"/>
          <w:b/>
          <w:sz w:val="24"/>
          <w:szCs w:val="24"/>
        </w:rPr>
        <w:t>Dane County Timebank, USA</w:t>
      </w:r>
    </w:p>
    <w:p w14:paraId="12B47136" w14:textId="77777777" w:rsidR="00E37949" w:rsidRPr="003E7944" w:rsidRDefault="00E37949" w:rsidP="00E37949">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Established in 2005, it is one of the largest</w:t>
      </w:r>
      <w:r w:rsidR="009A40A8" w:rsidRPr="003E7944">
        <w:rPr>
          <w:rFonts w:ascii="Times New Roman" w:hAnsi="Times New Roman" w:cs="Times New Roman"/>
          <w:sz w:val="24"/>
          <w:szCs w:val="24"/>
        </w:rPr>
        <w:t xml:space="preserve"> and most diverse</w:t>
      </w:r>
      <w:r w:rsidRPr="003E7944">
        <w:rPr>
          <w:rFonts w:ascii="Times New Roman" w:hAnsi="Times New Roman" w:cs="Times New Roman"/>
          <w:sz w:val="24"/>
          <w:szCs w:val="24"/>
        </w:rPr>
        <w:t xml:space="preserve"> time banks in the </w:t>
      </w:r>
      <w:r w:rsidR="009A40A8" w:rsidRPr="003E7944">
        <w:rPr>
          <w:rFonts w:ascii="Times New Roman" w:hAnsi="Times New Roman" w:cs="Times New Roman"/>
          <w:sz w:val="24"/>
          <w:szCs w:val="24"/>
        </w:rPr>
        <w:t>world</w:t>
      </w:r>
      <w:r w:rsidRPr="003E7944">
        <w:rPr>
          <w:rFonts w:ascii="Times New Roman" w:hAnsi="Times New Roman" w:cs="Times New Roman"/>
          <w:sz w:val="24"/>
          <w:szCs w:val="24"/>
        </w:rPr>
        <w:t xml:space="preserve"> with over 2500 individual and organizational members </w:t>
      </w:r>
    </w:p>
    <w:p w14:paraId="2F67EF9F" w14:textId="77777777" w:rsidR="00E37949" w:rsidRPr="003E7944" w:rsidRDefault="009F6E13" w:rsidP="000C2E4E">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Dane County is the second most populated in Wisconsin, with a population of approximately 509,000 people. The racial makeup is 86% white. Median household income is $61,000 (</w:t>
      </w:r>
      <w:hyperlink r:id="rId9" w:history="1">
        <w:r w:rsidRPr="003E7944">
          <w:rPr>
            <w:rStyle w:val="Hyperlink"/>
            <w:rFonts w:ascii="Times New Roman" w:hAnsi="Times New Roman" w:cs="Times New Roman"/>
            <w:sz w:val="24"/>
            <w:szCs w:val="24"/>
          </w:rPr>
          <w:t>http://quickfacts.census.gov/qfd/states/55/55025.html</w:t>
        </w:r>
      </w:hyperlink>
      <w:r w:rsidRPr="003E7944">
        <w:rPr>
          <w:rFonts w:ascii="Times New Roman" w:hAnsi="Times New Roman" w:cs="Times New Roman"/>
          <w:sz w:val="24"/>
          <w:szCs w:val="24"/>
        </w:rPr>
        <w:t xml:space="preserve">) </w:t>
      </w:r>
    </w:p>
    <w:p w14:paraId="416079C8" w14:textId="77777777" w:rsidR="00754FD5" w:rsidRPr="003E7944" w:rsidRDefault="00754FD5" w:rsidP="00E37949">
      <w:pPr>
        <w:pStyle w:val="ListParagraph"/>
        <w:numPr>
          <w:ilvl w:val="1"/>
          <w:numId w:val="4"/>
        </w:numPr>
        <w:rPr>
          <w:rFonts w:ascii="Times New Roman" w:hAnsi="Times New Roman" w:cs="Times New Roman"/>
          <w:sz w:val="24"/>
          <w:szCs w:val="24"/>
        </w:rPr>
      </w:pPr>
      <w:r w:rsidRPr="003E7944">
        <w:rPr>
          <w:rFonts w:ascii="Times New Roman" w:hAnsi="Times New Roman" w:cs="Times New Roman"/>
          <w:sz w:val="24"/>
          <w:szCs w:val="24"/>
        </w:rPr>
        <w:t>A wide variety of projects have been created</w:t>
      </w:r>
    </w:p>
    <w:p w14:paraId="2D2CD163" w14:textId="77777777" w:rsidR="00754FD5" w:rsidRPr="003E7944" w:rsidRDefault="00754FD5" w:rsidP="00E37949">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Maxine’s Time Bank Store</w:t>
      </w:r>
      <w:r w:rsidRPr="003E7944">
        <w:rPr>
          <w:rFonts w:ascii="Times New Roman" w:hAnsi="Times New Roman" w:cs="Times New Roman"/>
          <w:sz w:val="24"/>
          <w:szCs w:val="24"/>
        </w:rPr>
        <w:t>: where new and gently used clothing, toys, books, equipment, home décor, etc. can be bought in time credits</w:t>
      </w:r>
    </w:p>
    <w:p w14:paraId="2B6993BD" w14:textId="77777777" w:rsidR="00754FD5" w:rsidRPr="003E7944" w:rsidRDefault="00754FD5" w:rsidP="00E37949">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The Allied Community Coop</w:t>
      </w:r>
      <w:r w:rsidRPr="003E7944">
        <w:rPr>
          <w:rFonts w:ascii="Times New Roman" w:hAnsi="Times New Roman" w:cs="Times New Roman"/>
          <w:sz w:val="24"/>
          <w:szCs w:val="24"/>
        </w:rPr>
        <w:t xml:space="preserve"> is a project of Allied Wellness Center, Madison Apprenticeship Program, Allied-Dunns Marsh </w:t>
      </w:r>
      <w:r w:rsidR="00CB2CE8" w:rsidRPr="003E7944">
        <w:rPr>
          <w:rFonts w:ascii="Times New Roman" w:hAnsi="Times New Roman" w:cs="Times New Roman"/>
          <w:sz w:val="24"/>
          <w:szCs w:val="24"/>
        </w:rPr>
        <w:t>Neighbourhood</w:t>
      </w:r>
      <w:r w:rsidRPr="003E7944">
        <w:rPr>
          <w:rFonts w:ascii="Times New Roman" w:hAnsi="Times New Roman" w:cs="Times New Roman"/>
          <w:sz w:val="24"/>
          <w:szCs w:val="24"/>
        </w:rPr>
        <w:t xml:space="preserve"> Association, Dunns Marsh </w:t>
      </w:r>
      <w:r w:rsidR="00CB2CE8" w:rsidRPr="003E7944">
        <w:rPr>
          <w:rFonts w:ascii="Times New Roman" w:hAnsi="Times New Roman" w:cs="Times New Roman"/>
          <w:sz w:val="24"/>
          <w:szCs w:val="24"/>
        </w:rPr>
        <w:t>Neighbourhood</w:t>
      </w:r>
      <w:r w:rsidRPr="003E7944">
        <w:rPr>
          <w:rFonts w:ascii="Times New Roman" w:hAnsi="Times New Roman" w:cs="Times New Roman"/>
          <w:sz w:val="24"/>
          <w:szCs w:val="24"/>
        </w:rPr>
        <w:t xml:space="preserve"> Association, the Dane County Time</w:t>
      </w:r>
      <w:r w:rsidR="00CB2CE8">
        <w:rPr>
          <w:rFonts w:ascii="Times New Roman" w:hAnsi="Times New Roman" w:cs="Times New Roman"/>
          <w:sz w:val="24"/>
          <w:szCs w:val="24"/>
        </w:rPr>
        <w:t xml:space="preserve"> </w:t>
      </w:r>
      <w:r w:rsidRPr="003E7944">
        <w:rPr>
          <w:rFonts w:ascii="Times New Roman" w:hAnsi="Times New Roman" w:cs="Times New Roman"/>
          <w:sz w:val="24"/>
          <w:szCs w:val="24"/>
        </w:rPr>
        <w:t xml:space="preserve">Bank, Nehemiah Corporation, and residents of Madison's Allied Drive </w:t>
      </w:r>
      <w:r w:rsidR="00CB2CE8" w:rsidRPr="003E7944">
        <w:rPr>
          <w:rFonts w:ascii="Times New Roman" w:hAnsi="Times New Roman" w:cs="Times New Roman"/>
          <w:sz w:val="24"/>
          <w:szCs w:val="24"/>
        </w:rPr>
        <w:t>neighbourhood</w:t>
      </w:r>
      <w:r w:rsidRPr="003E7944">
        <w:rPr>
          <w:rFonts w:ascii="Times New Roman" w:hAnsi="Times New Roman" w:cs="Times New Roman"/>
          <w:sz w:val="24"/>
          <w:szCs w:val="24"/>
        </w:rPr>
        <w:t>. The co-op works with partners to identify needs in the community and create programs and activities that need those needs</w:t>
      </w:r>
    </w:p>
    <w:p w14:paraId="0C558C29" w14:textId="77777777" w:rsidR="00754FD5" w:rsidRPr="003E7944" w:rsidRDefault="00754FD5" w:rsidP="00754FD5">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 xml:space="preserve">Co-op projects include container gardening, a neighbourhood theatre club, and green carts selling fresh produce in this </w:t>
      </w:r>
      <w:r w:rsidR="00CB2CE8" w:rsidRPr="003E7944">
        <w:rPr>
          <w:rFonts w:ascii="Times New Roman" w:hAnsi="Times New Roman" w:cs="Times New Roman"/>
          <w:sz w:val="24"/>
          <w:szCs w:val="24"/>
        </w:rPr>
        <w:t>neighbourhood</w:t>
      </w:r>
      <w:r w:rsidRPr="003E7944">
        <w:rPr>
          <w:rFonts w:ascii="Times New Roman" w:hAnsi="Times New Roman" w:cs="Times New Roman"/>
          <w:sz w:val="24"/>
          <w:szCs w:val="24"/>
        </w:rPr>
        <w:t xml:space="preserve"> without a grocery store. The co-op is now looking into an energy project to help community members with free and low-cost energy conservation improvements</w:t>
      </w:r>
    </w:p>
    <w:p w14:paraId="48EEB3D8" w14:textId="77777777" w:rsidR="00754FD5" w:rsidRPr="003E7944" w:rsidRDefault="00754FD5" w:rsidP="00754FD5">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lastRenderedPageBreak/>
        <w:t>The Time</w:t>
      </w:r>
      <w:r w:rsidR="00CB2CE8">
        <w:rPr>
          <w:rFonts w:ascii="Times New Roman" w:hAnsi="Times New Roman" w:cs="Times New Roman"/>
          <w:b/>
          <w:sz w:val="24"/>
          <w:szCs w:val="24"/>
        </w:rPr>
        <w:t xml:space="preserve"> </w:t>
      </w:r>
      <w:r w:rsidRPr="003E7944">
        <w:rPr>
          <w:rFonts w:ascii="Times New Roman" w:hAnsi="Times New Roman" w:cs="Times New Roman"/>
          <w:b/>
          <w:sz w:val="24"/>
          <w:szCs w:val="24"/>
        </w:rPr>
        <w:t>Bank's Youth Court Program</w:t>
      </w:r>
      <w:r w:rsidRPr="003E7944">
        <w:rPr>
          <w:rFonts w:ascii="Times New Roman" w:hAnsi="Times New Roman" w:cs="Times New Roman"/>
          <w:sz w:val="24"/>
          <w:szCs w:val="24"/>
        </w:rPr>
        <w:t xml:space="preserve"> works with high school aged youth who have made a mistake, and could potentially receive a ticket for the incident.  Instead of ticketing, the police officer can refer the youth to our youth court where they are judged by a jury of other students and given a sentence that is restorative and strength based and increases the youth's skills and support system.  When they complete their sentence successfully they avoid receiving their ticket and having something appear on their juvenile record</w:t>
      </w:r>
    </w:p>
    <w:p w14:paraId="08765318" w14:textId="77777777" w:rsidR="009A40A8" w:rsidRPr="003E7944" w:rsidRDefault="009A40A8" w:rsidP="009A40A8">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 xml:space="preserve">Jurors can earn time credits either for themselves or for their school. Schools have used credits for anger management courses for the school, or specific trainings for teachers. </w:t>
      </w:r>
    </w:p>
    <w:p w14:paraId="3E5E693B" w14:textId="77777777" w:rsidR="009A40A8" w:rsidRPr="003E7944" w:rsidRDefault="009A40A8" w:rsidP="009A40A8">
      <w:pPr>
        <w:pStyle w:val="ListParagraph"/>
        <w:numPr>
          <w:ilvl w:val="2"/>
          <w:numId w:val="4"/>
        </w:numPr>
        <w:rPr>
          <w:rFonts w:ascii="Times New Roman" w:hAnsi="Times New Roman" w:cs="Times New Roman"/>
          <w:sz w:val="24"/>
          <w:szCs w:val="24"/>
        </w:rPr>
      </w:pPr>
      <w:r w:rsidRPr="003E7944">
        <w:rPr>
          <w:rFonts w:ascii="Times New Roman" w:hAnsi="Times New Roman" w:cs="Times New Roman"/>
          <w:sz w:val="24"/>
          <w:szCs w:val="24"/>
        </w:rPr>
        <w:t xml:space="preserve">Jurors can devise sentences that are creative and unique to the defendants interests and skills using the time bank </w:t>
      </w:r>
    </w:p>
    <w:p w14:paraId="46F7C809" w14:textId="77777777" w:rsidR="00754FD5" w:rsidRPr="003E7944" w:rsidRDefault="009A40A8" w:rsidP="00754FD5">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The Front Yard Gardens Program</w:t>
      </w:r>
      <w:r w:rsidRPr="003E7944">
        <w:rPr>
          <w:rFonts w:ascii="Times New Roman" w:hAnsi="Times New Roman" w:cs="Times New Roman"/>
          <w:sz w:val="24"/>
          <w:szCs w:val="24"/>
        </w:rPr>
        <w:t xml:space="preserve"> brings together neighbours to help each other build raised garden beds in their front yards, and organizing potlucks to enjoy the fruits of their labour</w:t>
      </w:r>
    </w:p>
    <w:p w14:paraId="2AC1E5AD" w14:textId="77777777" w:rsidR="009A40A8" w:rsidRPr="003E7944" w:rsidRDefault="009A40A8" w:rsidP="00754FD5">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Healthy Community Economy</w:t>
      </w:r>
      <w:r w:rsidRPr="003E7944">
        <w:rPr>
          <w:rFonts w:ascii="Times New Roman" w:hAnsi="Times New Roman" w:cs="Times New Roman"/>
          <w:sz w:val="24"/>
          <w:szCs w:val="24"/>
        </w:rPr>
        <w:t xml:space="preserve">: an evaluation and research project in collaboration with Madison Hours (until they disbanded in 2011) to evaluate how they can better apply cooperative economic tools. They are currently designing a cooperative super-structure designed to steward time </w:t>
      </w:r>
      <w:proofErr w:type="gramStart"/>
      <w:r w:rsidRPr="003E7944">
        <w:rPr>
          <w:rFonts w:ascii="Times New Roman" w:hAnsi="Times New Roman" w:cs="Times New Roman"/>
          <w:sz w:val="24"/>
          <w:szCs w:val="24"/>
        </w:rPr>
        <w:t>banking,</w:t>
      </w:r>
      <w:proofErr w:type="gramEnd"/>
      <w:r w:rsidRPr="003E7944">
        <w:rPr>
          <w:rFonts w:ascii="Times New Roman" w:hAnsi="Times New Roman" w:cs="Times New Roman"/>
          <w:sz w:val="24"/>
          <w:szCs w:val="24"/>
        </w:rPr>
        <w:t xml:space="preserve"> other forms of sharing and mutual credit, and cooperative saving/community investment pools in the service of supporting good work. This framework is called Mutual Aid Networks.</w:t>
      </w:r>
    </w:p>
    <w:p w14:paraId="6B94E09B" w14:textId="77777777" w:rsidR="009A40A8" w:rsidRPr="003E7944" w:rsidRDefault="009A40A8" w:rsidP="00754FD5">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Inclusive Community project</w:t>
      </w:r>
      <w:r w:rsidRPr="003E7944">
        <w:rPr>
          <w:rFonts w:ascii="Times New Roman" w:hAnsi="Times New Roman" w:cs="Times New Roman"/>
          <w:sz w:val="24"/>
          <w:szCs w:val="24"/>
        </w:rPr>
        <w:t xml:space="preserve"> is focused on getting all members of the community contributing and benefiting from the timebank in collaboration with Dane County Department of Human Services Developmental Disabilities </w:t>
      </w:r>
    </w:p>
    <w:p w14:paraId="49799471" w14:textId="77777777" w:rsidR="009A40A8" w:rsidRPr="003E7944" w:rsidRDefault="009A40A8" w:rsidP="00754FD5">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Medical Transportation Project:</w:t>
      </w:r>
      <w:r w:rsidRPr="003E7944">
        <w:rPr>
          <w:rFonts w:ascii="Times New Roman" w:hAnsi="Times New Roman" w:cs="Times New Roman"/>
          <w:sz w:val="24"/>
          <w:szCs w:val="24"/>
        </w:rPr>
        <w:t xml:space="preserve"> </w:t>
      </w:r>
      <w:r w:rsidR="00B80839" w:rsidRPr="003E7944">
        <w:rPr>
          <w:rFonts w:ascii="Times New Roman" w:hAnsi="Times New Roman" w:cs="Times New Roman"/>
          <w:sz w:val="24"/>
          <w:szCs w:val="24"/>
        </w:rPr>
        <w:t xml:space="preserve">In collaboration with Dane County Transportation Services and local health providers, drivers receive credits and a modest gas stipend for drivers those in need to their medical appointments. The bulk of services are provided to two dialysis centers </w:t>
      </w:r>
    </w:p>
    <w:p w14:paraId="58408FE3" w14:textId="77777777" w:rsidR="00B80839" w:rsidRPr="003E7944" w:rsidRDefault="00B80839" w:rsidP="00754FD5">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 xml:space="preserve">Neighbourhood Care Teams: </w:t>
      </w:r>
      <w:r w:rsidRPr="003E7944">
        <w:rPr>
          <w:rFonts w:ascii="Times New Roman" w:hAnsi="Times New Roman" w:cs="Times New Roman"/>
          <w:sz w:val="24"/>
          <w:szCs w:val="24"/>
        </w:rPr>
        <w:t xml:space="preserve">Gather the available resources in an area to help people meet their basic needs - such as assistance around the house, access to healthy food, help with transportation, companionship, and other basic services. </w:t>
      </w:r>
    </w:p>
    <w:p w14:paraId="3FDCD354" w14:textId="77777777" w:rsidR="00B80839" w:rsidRPr="003E7944" w:rsidRDefault="00B80839" w:rsidP="00754FD5">
      <w:pPr>
        <w:pStyle w:val="ListParagraph"/>
        <w:numPr>
          <w:ilvl w:val="1"/>
          <w:numId w:val="4"/>
        </w:numPr>
        <w:rPr>
          <w:rFonts w:ascii="Times New Roman" w:hAnsi="Times New Roman" w:cs="Times New Roman"/>
          <w:sz w:val="24"/>
          <w:szCs w:val="24"/>
        </w:rPr>
      </w:pPr>
      <w:r w:rsidRPr="003E7944">
        <w:rPr>
          <w:rFonts w:ascii="Times New Roman" w:hAnsi="Times New Roman" w:cs="Times New Roman"/>
          <w:b/>
          <w:sz w:val="24"/>
          <w:szCs w:val="24"/>
        </w:rPr>
        <w:t>The Wellness Project:</w:t>
      </w:r>
      <w:r w:rsidRPr="003E7944">
        <w:rPr>
          <w:rFonts w:ascii="Times New Roman" w:hAnsi="Times New Roman" w:cs="Times New Roman"/>
          <w:sz w:val="24"/>
          <w:szCs w:val="24"/>
        </w:rPr>
        <w:t xml:space="preserve"> A collaborative effort of the Dane County TimeBank and community partners dedicated to providing opportunities to improve the health of our community through quality meals, companionship, information to enable healthy living, and access to essential services. It includes wellness workshops with healthy meals provided, fairs and clinics. It seeks to increase access to services such as dentistry, midwifery, yoga, reiki, and more. </w:t>
      </w:r>
    </w:p>
    <w:p w14:paraId="15A40B85" w14:textId="77777777" w:rsidR="00E7751A" w:rsidRPr="00CB2CE8" w:rsidRDefault="00CB2CE8" w:rsidP="00CB2CE8">
      <w:pPr>
        <w:ind w:left="567"/>
        <w:rPr>
          <w:rFonts w:ascii="Times New Roman" w:hAnsi="Times New Roman" w:cs="Times New Roman"/>
          <w:sz w:val="24"/>
          <w:szCs w:val="24"/>
        </w:rPr>
      </w:pPr>
      <w:r>
        <w:rPr>
          <w:rFonts w:ascii="Times New Roman" w:hAnsi="Times New Roman" w:cs="Times New Roman"/>
          <w:sz w:val="24"/>
          <w:szCs w:val="24"/>
        </w:rPr>
        <w:t>(Dane County Time Bank)</w:t>
      </w:r>
      <w:r w:rsidR="003923A9" w:rsidRPr="00CB2CE8">
        <w:rPr>
          <w:rFonts w:ascii="Times New Roman" w:hAnsi="Times New Roman" w:cs="Times New Roman"/>
          <w:sz w:val="24"/>
          <w:szCs w:val="24"/>
        </w:rPr>
        <w:br/>
      </w:r>
    </w:p>
    <w:p w14:paraId="515AA42A" w14:textId="77777777" w:rsidR="00E7751A" w:rsidRPr="003E7944" w:rsidRDefault="00E7751A" w:rsidP="00E7751A">
      <w:pPr>
        <w:rPr>
          <w:rFonts w:ascii="Times New Roman" w:hAnsi="Times New Roman" w:cs="Times New Roman"/>
          <w:sz w:val="24"/>
          <w:szCs w:val="24"/>
        </w:rPr>
      </w:pPr>
      <w:r w:rsidRPr="003E7944">
        <w:rPr>
          <w:rFonts w:ascii="Times New Roman" w:hAnsi="Times New Roman" w:cs="Times New Roman"/>
          <w:b/>
          <w:sz w:val="24"/>
          <w:szCs w:val="24"/>
        </w:rPr>
        <w:lastRenderedPageBreak/>
        <w:t xml:space="preserve">Community Co-ops: </w:t>
      </w:r>
      <w:r w:rsidRPr="003E7944">
        <w:rPr>
          <w:rFonts w:ascii="Times New Roman" w:hAnsi="Times New Roman" w:cs="Times New Roman"/>
          <w:sz w:val="24"/>
          <w:szCs w:val="24"/>
        </w:rPr>
        <w:t>One definition of a community co-op, developed by Linda Hogan and Terry Daniels, is “a business, club, program or project where the product or service is created using Time Credits”. Some examples of community co-ops:</w:t>
      </w:r>
    </w:p>
    <w:p w14:paraId="1D58B79A" w14:textId="77777777" w:rsidR="00E7751A" w:rsidRPr="003E7944" w:rsidRDefault="00E7751A" w:rsidP="00E7751A">
      <w:pPr>
        <w:pStyle w:val="ListParagraph"/>
        <w:numPr>
          <w:ilvl w:val="0"/>
          <w:numId w:val="6"/>
        </w:numPr>
        <w:rPr>
          <w:rFonts w:ascii="Times New Roman" w:hAnsi="Times New Roman" w:cs="Times New Roman"/>
          <w:b/>
          <w:sz w:val="24"/>
          <w:szCs w:val="24"/>
        </w:rPr>
      </w:pPr>
      <w:r w:rsidRPr="003E7944">
        <w:rPr>
          <w:rFonts w:ascii="Times New Roman" w:hAnsi="Times New Roman" w:cs="Times New Roman"/>
          <w:b/>
          <w:sz w:val="24"/>
          <w:szCs w:val="24"/>
        </w:rPr>
        <w:t>Hour Weatherization Cooperative:</w:t>
      </w:r>
    </w:p>
    <w:p w14:paraId="6F884856" w14:textId="77777777" w:rsidR="00E7751A" w:rsidRPr="003E7944" w:rsidRDefault="00E7751A" w:rsidP="00E7751A">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Started in 2009 out of the Hour Exchange Portland (HEP), an already well established time bank</w:t>
      </w:r>
    </w:p>
    <w:p w14:paraId="5A4C10B0" w14:textId="77777777" w:rsidR="00E7751A" w:rsidRPr="003E7944" w:rsidRDefault="00E7751A" w:rsidP="00E7751A">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 xml:space="preserve">Concerned with rising oil prices </w:t>
      </w:r>
      <w:proofErr w:type="gramStart"/>
      <w:r w:rsidRPr="003E7944">
        <w:rPr>
          <w:rFonts w:ascii="Times New Roman" w:hAnsi="Times New Roman" w:cs="Times New Roman"/>
          <w:sz w:val="24"/>
          <w:szCs w:val="24"/>
        </w:rPr>
        <w:t>and  the</w:t>
      </w:r>
      <w:proofErr w:type="gramEnd"/>
      <w:r w:rsidRPr="003E7944">
        <w:rPr>
          <w:rFonts w:ascii="Times New Roman" w:hAnsi="Times New Roman" w:cs="Times New Roman"/>
          <w:sz w:val="24"/>
          <w:szCs w:val="24"/>
        </w:rPr>
        <w:t xml:space="preserve"> financial and physical effects of this, a HEP member offered a cash donation of $10,000 to start weatherizing homes of HEP members</w:t>
      </w:r>
    </w:p>
    <w:p w14:paraId="33291D1C" w14:textId="77777777" w:rsidR="00E7751A" w:rsidRPr="003E7944" w:rsidRDefault="00E7751A" w:rsidP="00E7751A">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The co-op focuses on basic step-one weatherization</w:t>
      </w:r>
    </w:p>
    <w:p w14:paraId="4B4E8799" w14:textId="77777777" w:rsidR="00E7751A" w:rsidRPr="003E7944" w:rsidRDefault="00E7751A" w:rsidP="00E7751A">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It invites HEP members to participate in “green teams” that, under the supervision of a certified Co-op Energy Technician, do step one weatherizations</w:t>
      </w:r>
    </w:p>
    <w:p w14:paraId="1EB4DCEA" w14:textId="77777777" w:rsidR="00E7751A" w:rsidRPr="003E7944" w:rsidRDefault="00E7751A" w:rsidP="00E7751A">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HEP members also contribute by offering transportation, lunches, etc. to the green teams. One member even sold a van to the co-op in time credits.</w:t>
      </w:r>
    </w:p>
    <w:p w14:paraId="1B8BB8CE" w14:textId="77777777" w:rsidR="00E7751A" w:rsidRPr="003E7944" w:rsidRDefault="00E7751A" w:rsidP="00E7751A">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In the first year, 36 houses were weatherized, the second year 54 houses, and the 3</w:t>
      </w:r>
      <w:r w:rsidRPr="003E7944">
        <w:rPr>
          <w:rFonts w:ascii="Times New Roman" w:hAnsi="Times New Roman" w:cs="Times New Roman"/>
          <w:sz w:val="24"/>
          <w:szCs w:val="24"/>
          <w:vertAlign w:val="superscript"/>
        </w:rPr>
        <w:t>rd</w:t>
      </w:r>
      <w:r w:rsidRPr="003E7944">
        <w:rPr>
          <w:rFonts w:ascii="Times New Roman" w:hAnsi="Times New Roman" w:cs="Times New Roman"/>
          <w:sz w:val="24"/>
          <w:szCs w:val="24"/>
        </w:rPr>
        <w:t xml:space="preserve">, 101 houses. Further, 3 members received state certification as energy technicians and now do </w:t>
      </w:r>
      <w:r w:rsidR="00DD6840" w:rsidRPr="003E7944">
        <w:rPr>
          <w:rFonts w:ascii="Times New Roman" w:hAnsi="Times New Roman" w:cs="Times New Roman"/>
          <w:sz w:val="24"/>
          <w:szCs w:val="24"/>
        </w:rPr>
        <w:t>step 2 weatherization for a living</w:t>
      </w:r>
      <w:r w:rsidRPr="003E7944">
        <w:rPr>
          <w:rFonts w:ascii="Times New Roman" w:hAnsi="Times New Roman" w:cs="Times New Roman"/>
          <w:sz w:val="24"/>
          <w:szCs w:val="24"/>
        </w:rPr>
        <w:t>, as well as supervise green teams in the co-op</w:t>
      </w:r>
    </w:p>
    <w:p w14:paraId="5A3D685D" w14:textId="77777777" w:rsidR="00E7751A" w:rsidRPr="003E7944" w:rsidRDefault="00E7751A" w:rsidP="00E7751A">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 xml:space="preserve">Multiple grants support the work of this co-op </w:t>
      </w:r>
    </w:p>
    <w:p w14:paraId="00D9941A" w14:textId="77777777" w:rsidR="00DD6840" w:rsidRPr="003E7944" w:rsidRDefault="00DD6840" w:rsidP="00DD6840">
      <w:pPr>
        <w:pStyle w:val="ListParagraph"/>
        <w:numPr>
          <w:ilvl w:val="1"/>
          <w:numId w:val="6"/>
        </w:numPr>
        <w:rPr>
          <w:rFonts w:ascii="Times New Roman" w:hAnsi="Times New Roman" w:cs="Times New Roman"/>
          <w:sz w:val="24"/>
          <w:szCs w:val="24"/>
        </w:rPr>
      </w:pPr>
      <w:r w:rsidRPr="003E7944">
        <w:rPr>
          <w:rFonts w:ascii="Times New Roman" w:hAnsi="Times New Roman" w:cs="Times New Roman"/>
          <w:i/>
          <w:sz w:val="24"/>
          <w:szCs w:val="24"/>
        </w:rPr>
        <w:t>(Hogan &amp; Daniels, 2014)</w:t>
      </w:r>
    </w:p>
    <w:p w14:paraId="36135488" w14:textId="77777777" w:rsidR="00DD6840" w:rsidRPr="003E7944" w:rsidRDefault="00DD6840" w:rsidP="00DD6840">
      <w:pPr>
        <w:pStyle w:val="ListParagraph"/>
        <w:ind w:left="1440"/>
        <w:rPr>
          <w:rFonts w:ascii="Times New Roman" w:hAnsi="Times New Roman" w:cs="Times New Roman"/>
          <w:b/>
          <w:sz w:val="24"/>
          <w:szCs w:val="24"/>
        </w:rPr>
      </w:pPr>
    </w:p>
    <w:p w14:paraId="1E9EA9E5" w14:textId="77777777" w:rsidR="00DD6840" w:rsidRPr="003E7944" w:rsidRDefault="00DD6840" w:rsidP="00DD6840">
      <w:pPr>
        <w:pStyle w:val="ListParagraph"/>
        <w:numPr>
          <w:ilvl w:val="0"/>
          <w:numId w:val="6"/>
        </w:numPr>
        <w:rPr>
          <w:rFonts w:ascii="Times New Roman" w:hAnsi="Times New Roman" w:cs="Times New Roman"/>
          <w:b/>
          <w:sz w:val="24"/>
          <w:szCs w:val="24"/>
        </w:rPr>
      </w:pPr>
      <w:r w:rsidRPr="003E7944">
        <w:rPr>
          <w:rFonts w:ascii="Times New Roman" w:hAnsi="Times New Roman" w:cs="Times New Roman"/>
          <w:b/>
          <w:sz w:val="24"/>
          <w:szCs w:val="24"/>
        </w:rPr>
        <w:t>The Cooperative Farming Network:</w:t>
      </w:r>
    </w:p>
    <w:p w14:paraId="47E875E1" w14:textId="77777777" w:rsidR="00DD6840" w:rsidRPr="00834052" w:rsidRDefault="00DD6840" w:rsidP="00834052">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Started in 2013 in Lake County, CA</w:t>
      </w:r>
      <w:r w:rsidR="00834052">
        <w:rPr>
          <w:rFonts w:ascii="Times New Roman" w:hAnsi="Times New Roman" w:cs="Times New Roman"/>
          <w:sz w:val="24"/>
          <w:szCs w:val="24"/>
        </w:rPr>
        <w:t xml:space="preserve">. </w:t>
      </w:r>
      <w:r w:rsidRPr="00834052">
        <w:rPr>
          <w:rFonts w:ascii="Times New Roman" w:hAnsi="Times New Roman" w:cs="Times New Roman"/>
          <w:sz w:val="24"/>
          <w:szCs w:val="24"/>
        </w:rPr>
        <w:t>The timebank THRIVE already had a strong relationship with the community action group North Coast</w:t>
      </w:r>
      <w:r w:rsidR="00834052">
        <w:rPr>
          <w:rFonts w:ascii="Times New Roman" w:hAnsi="Times New Roman" w:cs="Times New Roman"/>
          <w:sz w:val="24"/>
          <w:szCs w:val="24"/>
        </w:rPr>
        <w:t xml:space="preserve"> Opportunity (NCO) which focuses</w:t>
      </w:r>
      <w:r w:rsidRPr="00834052">
        <w:rPr>
          <w:rFonts w:ascii="Times New Roman" w:hAnsi="Times New Roman" w:cs="Times New Roman"/>
          <w:sz w:val="24"/>
          <w:szCs w:val="24"/>
        </w:rPr>
        <w:t xml:space="preserve"> on food security</w:t>
      </w:r>
    </w:p>
    <w:p w14:paraId="3BFF21B7" w14:textId="77777777" w:rsidR="00DD6840" w:rsidRPr="00834052" w:rsidRDefault="00DD6840" w:rsidP="00DD6840">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NCO which operates food pantries and nutrition programs, supported the birth of the timebank and a food co-op</w:t>
      </w:r>
    </w:p>
    <w:p w14:paraId="45BD2F50" w14:textId="77777777" w:rsidR="00DD6840" w:rsidRPr="00834052" w:rsidRDefault="00DD6840" w:rsidP="00834052">
      <w:pPr>
        <w:pStyle w:val="ListParagraph"/>
        <w:numPr>
          <w:ilvl w:val="1"/>
          <w:numId w:val="6"/>
        </w:numPr>
        <w:rPr>
          <w:rFonts w:ascii="Times New Roman" w:hAnsi="Times New Roman" w:cs="Times New Roman"/>
          <w:b/>
          <w:sz w:val="24"/>
          <w:szCs w:val="24"/>
        </w:rPr>
      </w:pPr>
      <w:r w:rsidRPr="003E7944">
        <w:rPr>
          <w:rFonts w:ascii="Times New Roman" w:hAnsi="Times New Roman" w:cs="Times New Roman"/>
          <w:sz w:val="24"/>
          <w:szCs w:val="24"/>
        </w:rPr>
        <w:t>Individual interviews were conducted with farmers to determine how they could be best supported</w:t>
      </w:r>
      <w:r w:rsidR="00834052">
        <w:rPr>
          <w:rFonts w:ascii="Times New Roman" w:hAnsi="Times New Roman" w:cs="Times New Roman"/>
          <w:sz w:val="24"/>
          <w:szCs w:val="24"/>
        </w:rPr>
        <w:t xml:space="preserve">. </w:t>
      </w:r>
      <w:r w:rsidRPr="00834052">
        <w:rPr>
          <w:rFonts w:ascii="Times New Roman" w:hAnsi="Times New Roman" w:cs="Times New Roman"/>
          <w:sz w:val="24"/>
          <w:szCs w:val="24"/>
        </w:rPr>
        <w:t>Farmers needed help planting, weeding, and harvesting; community members needed access to healthy affordable food, and the co-op farming network was born</w:t>
      </w:r>
    </w:p>
    <w:p w14:paraId="05CCF4FF" w14:textId="77777777" w:rsidR="00DD6840" w:rsidRPr="003E7944" w:rsidRDefault="00DD6840" w:rsidP="00DD6840">
      <w:pPr>
        <w:pStyle w:val="ListParagraph"/>
        <w:numPr>
          <w:ilvl w:val="1"/>
          <w:numId w:val="6"/>
        </w:numPr>
        <w:rPr>
          <w:rFonts w:ascii="Times New Roman" w:hAnsi="Times New Roman" w:cs="Times New Roman"/>
          <w:sz w:val="24"/>
          <w:szCs w:val="24"/>
        </w:rPr>
      </w:pPr>
      <w:r w:rsidRPr="003E7944">
        <w:rPr>
          <w:rFonts w:ascii="Times New Roman" w:hAnsi="Times New Roman" w:cs="Times New Roman"/>
          <w:sz w:val="24"/>
          <w:szCs w:val="24"/>
        </w:rPr>
        <w:t>Members of the THRIVE co-op give their time/labour to the farms, and in turn are given fresh produce</w:t>
      </w:r>
    </w:p>
    <w:p w14:paraId="22DF8174" w14:textId="77777777" w:rsidR="00DD6840" w:rsidRPr="003E7944" w:rsidRDefault="00DD6840" w:rsidP="00DD6840">
      <w:pPr>
        <w:pStyle w:val="ListParagraph"/>
        <w:numPr>
          <w:ilvl w:val="1"/>
          <w:numId w:val="6"/>
        </w:numPr>
        <w:rPr>
          <w:rFonts w:ascii="Times New Roman" w:hAnsi="Times New Roman" w:cs="Times New Roman"/>
          <w:sz w:val="24"/>
          <w:szCs w:val="24"/>
        </w:rPr>
      </w:pPr>
      <w:r w:rsidRPr="003E7944">
        <w:rPr>
          <w:rFonts w:ascii="Times New Roman" w:hAnsi="Times New Roman" w:cs="Times New Roman"/>
          <w:sz w:val="24"/>
          <w:szCs w:val="24"/>
        </w:rPr>
        <w:t xml:space="preserve">In the last year </w:t>
      </w:r>
      <w:proofErr w:type="gramStart"/>
      <w:r w:rsidRPr="003E7944">
        <w:rPr>
          <w:rFonts w:ascii="Times New Roman" w:hAnsi="Times New Roman" w:cs="Times New Roman"/>
          <w:sz w:val="24"/>
          <w:szCs w:val="24"/>
        </w:rPr>
        <w:t>ten farms have been supported by 38 time bankers who worked 800 hours assisting with the production of 30 different products</w:t>
      </w:r>
      <w:proofErr w:type="gramEnd"/>
      <w:r w:rsidRPr="003E7944">
        <w:rPr>
          <w:rFonts w:ascii="Times New Roman" w:hAnsi="Times New Roman" w:cs="Times New Roman"/>
          <w:sz w:val="24"/>
          <w:szCs w:val="24"/>
        </w:rPr>
        <w:t>.</w:t>
      </w:r>
    </w:p>
    <w:p w14:paraId="7375F60F" w14:textId="77777777" w:rsidR="00DD6840" w:rsidRPr="003E7944" w:rsidRDefault="00DD6840" w:rsidP="00DD6840">
      <w:pPr>
        <w:pStyle w:val="ListParagraph"/>
        <w:numPr>
          <w:ilvl w:val="1"/>
          <w:numId w:val="6"/>
        </w:numPr>
        <w:rPr>
          <w:rFonts w:ascii="Times New Roman" w:hAnsi="Times New Roman" w:cs="Times New Roman"/>
          <w:sz w:val="24"/>
          <w:szCs w:val="24"/>
        </w:rPr>
      </w:pPr>
      <w:r w:rsidRPr="003E7944">
        <w:rPr>
          <w:rFonts w:ascii="Times New Roman" w:hAnsi="Times New Roman" w:cs="Times New Roman"/>
          <w:sz w:val="24"/>
          <w:szCs w:val="24"/>
        </w:rPr>
        <w:t>Farm fresh food is now also canned and sold for time during the fall and winter months</w:t>
      </w:r>
    </w:p>
    <w:p w14:paraId="0F6DA320" w14:textId="77777777" w:rsidR="0003420E" w:rsidRPr="008A24B5" w:rsidRDefault="00DD6840" w:rsidP="00B061C2">
      <w:pPr>
        <w:pStyle w:val="ListParagraph"/>
        <w:numPr>
          <w:ilvl w:val="1"/>
          <w:numId w:val="6"/>
        </w:numPr>
        <w:rPr>
          <w:rFonts w:ascii="Times New Roman" w:hAnsi="Times New Roman" w:cs="Times New Roman"/>
          <w:sz w:val="24"/>
          <w:szCs w:val="24"/>
        </w:rPr>
      </w:pPr>
      <w:r w:rsidRPr="003E7944">
        <w:rPr>
          <w:rFonts w:ascii="Times New Roman" w:hAnsi="Times New Roman" w:cs="Times New Roman"/>
          <w:i/>
          <w:sz w:val="24"/>
          <w:szCs w:val="24"/>
        </w:rPr>
        <w:t>(Hogan &amp; Daniels, 2014)</w:t>
      </w:r>
    </w:p>
    <w:p w14:paraId="7C17B7E5" w14:textId="77777777" w:rsidR="00834052" w:rsidRDefault="00834052" w:rsidP="00B061C2">
      <w:pPr>
        <w:rPr>
          <w:rFonts w:ascii="Times New Roman" w:hAnsi="Times New Roman" w:cs="Times New Roman"/>
          <w:sz w:val="24"/>
          <w:szCs w:val="24"/>
        </w:rPr>
      </w:pPr>
      <w:r>
        <w:rPr>
          <w:rFonts w:ascii="Times New Roman" w:hAnsi="Times New Roman" w:cs="Times New Roman"/>
          <w:b/>
          <w:sz w:val="24"/>
          <w:szCs w:val="24"/>
        </w:rPr>
        <w:t>Key Remaining Questions:</w:t>
      </w:r>
    </w:p>
    <w:p w14:paraId="34F6D204" w14:textId="77777777" w:rsidR="00834052" w:rsidRDefault="00834052" w:rsidP="0083405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can we run a timebank in a neighbourhood as diverse as St. James Town? How do you ensure social inclusion crosses racial, religious, and national lines?</w:t>
      </w:r>
    </w:p>
    <w:p w14:paraId="7BE3A6CF" w14:textId="77777777" w:rsidR="00CB2CE8" w:rsidRDefault="00CB2CE8" w:rsidP="00CB2CE8">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How can we engage men in the time bank? </w:t>
      </w:r>
    </w:p>
    <w:p w14:paraId="67835EB7" w14:textId="77777777" w:rsidR="00834052" w:rsidRDefault="00834052" w:rsidP="00834052">
      <w:pPr>
        <w:pStyle w:val="ListParagraph"/>
        <w:rPr>
          <w:rFonts w:ascii="Times New Roman" w:hAnsi="Times New Roman" w:cs="Times New Roman"/>
          <w:sz w:val="24"/>
          <w:szCs w:val="24"/>
        </w:rPr>
      </w:pPr>
    </w:p>
    <w:p w14:paraId="35D574B6" w14:textId="77777777" w:rsidR="00834052" w:rsidRDefault="00834052" w:rsidP="00834052">
      <w:pPr>
        <w:pStyle w:val="ListParagraph"/>
        <w:numPr>
          <w:ilvl w:val="0"/>
          <w:numId w:val="18"/>
        </w:numPr>
        <w:rPr>
          <w:rFonts w:ascii="Times New Roman" w:hAnsi="Times New Roman" w:cs="Times New Roman"/>
          <w:sz w:val="24"/>
          <w:szCs w:val="24"/>
        </w:rPr>
      </w:pPr>
      <w:r w:rsidRPr="005B7AF0">
        <w:rPr>
          <w:rFonts w:ascii="Times New Roman" w:hAnsi="Times New Roman" w:cs="Times New Roman"/>
          <w:sz w:val="24"/>
          <w:szCs w:val="24"/>
        </w:rPr>
        <w:t xml:space="preserve">How can we value goods with time credits? </w:t>
      </w:r>
      <w:r w:rsidR="008A24B5">
        <w:rPr>
          <w:rFonts w:ascii="Times New Roman" w:hAnsi="Times New Roman" w:cs="Times New Roman"/>
          <w:sz w:val="24"/>
          <w:szCs w:val="24"/>
        </w:rPr>
        <w:t xml:space="preserve">In preliminary research, only Dane County Time Bank through Maxine’s store offers goods for time credits. </w:t>
      </w:r>
    </w:p>
    <w:p w14:paraId="58EB48FA" w14:textId="77777777" w:rsidR="005B7AF0" w:rsidRPr="005B7AF0" w:rsidRDefault="005B7AF0" w:rsidP="005B7AF0">
      <w:pPr>
        <w:pStyle w:val="ListParagraph"/>
        <w:rPr>
          <w:rFonts w:ascii="Times New Roman" w:hAnsi="Times New Roman" w:cs="Times New Roman"/>
          <w:sz w:val="24"/>
          <w:szCs w:val="24"/>
        </w:rPr>
      </w:pPr>
    </w:p>
    <w:p w14:paraId="555B7703" w14:textId="77777777" w:rsidR="00834052" w:rsidRPr="00834052" w:rsidRDefault="00834052" w:rsidP="00834052">
      <w:pPr>
        <w:pStyle w:val="ListParagraph"/>
        <w:numPr>
          <w:ilvl w:val="0"/>
          <w:numId w:val="18"/>
        </w:numPr>
        <w:rPr>
          <w:rFonts w:ascii="Times New Roman" w:hAnsi="Times New Roman" w:cs="Times New Roman"/>
          <w:sz w:val="24"/>
          <w:szCs w:val="24"/>
        </w:rPr>
      </w:pPr>
      <w:r w:rsidRPr="00834052">
        <w:rPr>
          <w:rFonts w:ascii="Times New Roman" w:hAnsi="Times New Roman" w:cs="Times New Roman"/>
          <w:sz w:val="24"/>
          <w:szCs w:val="24"/>
        </w:rPr>
        <w:t>How can we successful run a timebank with no center/office of our own?</w:t>
      </w:r>
    </w:p>
    <w:p w14:paraId="30F17FEA" w14:textId="77777777" w:rsidR="00DD6840" w:rsidRPr="003E7944" w:rsidRDefault="00DD6840" w:rsidP="00DD6840">
      <w:pPr>
        <w:rPr>
          <w:rFonts w:ascii="Times New Roman" w:hAnsi="Times New Roman" w:cs="Times New Roman"/>
          <w:sz w:val="24"/>
          <w:szCs w:val="24"/>
        </w:rPr>
      </w:pPr>
      <w:r w:rsidRPr="003E7944">
        <w:rPr>
          <w:rFonts w:ascii="Times New Roman" w:hAnsi="Times New Roman" w:cs="Times New Roman"/>
          <w:b/>
          <w:sz w:val="24"/>
          <w:szCs w:val="24"/>
        </w:rPr>
        <w:t>Sources</w:t>
      </w:r>
      <w:r w:rsidRPr="003E7944">
        <w:rPr>
          <w:rFonts w:ascii="Times New Roman" w:hAnsi="Times New Roman" w:cs="Times New Roman"/>
          <w:sz w:val="24"/>
          <w:szCs w:val="24"/>
        </w:rPr>
        <w:t>:</w:t>
      </w:r>
    </w:p>
    <w:p w14:paraId="3BC4F4F9" w14:textId="77777777" w:rsidR="00CB2CE8" w:rsidRDefault="008C104B" w:rsidP="008C104B">
      <w:pPr>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Carnero</w:t>
      </w:r>
      <w:r w:rsidRPr="003E7944">
        <w:rPr>
          <w:rFonts w:ascii="Times New Roman" w:hAnsi="Times New Roman" w:cs="Times New Roman"/>
          <w:iCs/>
          <w:color w:val="000000"/>
          <w:sz w:val="24"/>
          <w:szCs w:val="24"/>
          <w:shd w:val="clear" w:color="auto" w:fill="FFFFFF"/>
        </w:rPr>
        <w:t xml:space="preserve">, M. Angeles Blanca </w:t>
      </w:r>
      <w:proofErr w:type="gramStart"/>
      <w:r w:rsidRPr="003E7944">
        <w:rPr>
          <w:rFonts w:ascii="Times New Roman" w:hAnsi="Times New Roman" w:cs="Times New Roman"/>
          <w:iCs/>
          <w:color w:val="000000"/>
          <w:sz w:val="24"/>
          <w:szCs w:val="24"/>
          <w:shd w:val="clear" w:color="auto" w:fill="FFFFFF"/>
        </w:rPr>
        <w:t>Martinez ,</w:t>
      </w:r>
      <w:proofErr w:type="gramEnd"/>
      <w:r w:rsidRPr="003E7944">
        <w:rPr>
          <w:rFonts w:ascii="Times New Roman" w:hAnsi="Times New Roman" w:cs="Times New Roman"/>
          <w:iCs/>
          <w:color w:val="000000"/>
          <w:sz w:val="24"/>
          <w:szCs w:val="24"/>
          <w:shd w:val="clear" w:color="auto" w:fill="FFFFFF"/>
        </w:rPr>
        <w:t xml:space="preserve"> Rocío Sánchez-Mangas (2014). “Explaining transactions in time banks in economic crisis” Applied Economics Letters</w:t>
      </w:r>
    </w:p>
    <w:p w14:paraId="0DF6BA72" w14:textId="77777777" w:rsidR="008C104B" w:rsidRDefault="00CB2CE8" w:rsidP="008C104B">
      <w:pPr>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Dane County Time Bank. “Projects” </w:t>
      </w:r>
      <w:hyperlink r:id="rId10" w:history="1">
        <w:r w:rsidRPr="00E034C0">
          <w:rPr>
            <w:rStyle w:val="Hyperlink"/>
            <w:rFonts w:ascii="Times New Roman" w:hAnsi="Times New Roman" w:cs="Times New Roman"/>
            <w:iCs/>
            <w:sz w:val="24"/>
            <w:szCs w:val="24"/>
            <w:shd w:val="clear" w:color="auto" w:fill="FFFFFF"/>
          </w:rPr>
          <w:t>http://www.danecountytimebank.org/projects</w:t>
        </w:r>
      </w:hyperlink>
      <w:r>
        <w:rPr>
          <w:rFonts w:ascii="Times New Roman" w:hAnsi="Times New Roman" w:cs="Times New Roman"/>
          <w:iCs/>
          <w:color w:val="000000"/>
          <w:sz w:val="24"/>
          <w:szCs w:val="24"/>
          <w:shd w:val="clear" w:color="auto" w:fill="FFFFFF"/>
        </w:rPr>
        <w:t xml:space="preserve"> Web.</w:t>
      </w:r>
    </w:p>
    <w:p w14:paraId="4D5B4D8D" w14:textId="77777777" w:rsidR="008C104B" w:rsidRPr="003E7944" w:rsidRDefault="008C104B" w:rsidP="008C104B">
      <w:pPr>
        <w:ind w:firstLine="720"/>
        <w:rPr>
          <w:rFonts w:ascii="Times New Roman" w:hAnsi="Times New Roman" w:cs="Times New Roman"/>
          <w:iCs/>
          <w:color w:val="000000"/>
          <w:sz w:val="24"/>
          <w:szCs w:val="24"/>
          <w:shd w:val="clear" w:color="auto" w:fill="FFFFFF"/>
        </w:rPr>
      </w:pPr>
      <w:r w:rsidRPr="003E7944">
        <w:rPr>
          <w:rFonts w:ascii="Times New Roman" w:hAnsi="Times New Roman" w:cs="Times New Roman"/>
          <w:iCs/>
          <w:color w:val="000000"/>
          <w:sz w:val="24"/>
          <w:szCs w:val="24"/>
          <w:shd w:val="clear" w:color="auto" w:fill="FFFFFF"/>
        </w:rPr>
        <w:t>Hay</w:t>
      </w:r>
      <w:r>
        <w:rPr>
          <w:rFonts w:ascii="Times New Roman" w:hAnsi="Times New Roman" w:cs="Times New Roman"/>
          <w:iCs/>
          <w:color w:val="000000"/>
          <w:sz w:val="24"/>
          <w:szCs w:val="24"/>
          <w:shd w:val="clear" w:color="auto" w:fill="FFFFFF"/>
        </w:rPr>
        <w:t xml:space="preserve">ashi, </w:t>
      </w:r>
      <w:r w:rsidRPr="003E7944">
        <w:rPr>
          <w:rFonts w:ascii="Times New Roman" w:hAnsi="Times New Roman" w:cs="Times New Roman"/>
          <w:iCs/>
          <w:color w:val="000000"/>
          <w:sz w:val="24"/>
          <w:szCs w:val="24"/>
          <w:shd w:val="clear" w:color="auto" w:fill="FFFFFF"/>
        </w:rPr>
        <w:t>M. (2012) ‘Japan’s Fureai Kippu Time-banking in Elderly Care: Origins, Development, Challenges</w:t>
      </w:r>
      <w:r w:rsidRPr="003E7944">
        <w:rPr>
          <w:rFonts w:ascii="Times New Roman" w:hAnsi="Times New Roman" w:cs="Times New Roman"/>
          <w:iCs/>
          <w:color w:val="000000"/>
          <w:sz w:val="24"/>
          <w:szCs w:val="24"/>
          <w:shd w:val="clear" w:color="auto" w:fill="FFFFFF"/>
        </w:rPr>
        <w:tab/>
        <w:t xml:space="preserve"> and Impact’.  International</w:t>
      </w:r>
      <w:r w:rsidRPr="003E7944">
        <w:rPr>
          <w:rFonts w:ascii="Times New Roman" w:hAnsi="Times New Roman" w:cs="Times New Roman"/>
          <w:iCs/>
          <w:color w:val="000000"/>
          <w:sz w:val="24"/>
          <w:szCs w:val="24"/>
          <w:shd w:val="clear" w:color="auto" w:fill="FFFFFF"/>
        </w:rPr>
        <w:tab/>
        <w:t xml:space="preserve"> Journal</w:t>
      </w:r>
      <w:r w:rsidRPr="003E7944">
        <w:rPr>
          <w:rFonts w:ascii="Times New Roman" w:hAnsi="Times New Roman" w:cs="Times New Roman"/>
          <w:iCs/>
          <w:color w:val="000000"/>
          <w:sz w:val="24"/>
          <w:szCs w:val="24"/>
          <w:shd w:val="clear" w:color="auto" w:fill="FFFFFF"/>
        </w:rPr>
        <w:tab/>
        <w:t xml:space="preserve">of Community Currency Research 16 (A) 30-44 </w:t>
      </w:r>
      <w:hyperlink r:id="rId11" w:history="1">
        <w:r w:rsidRPr="003E7944">
          <w:rPr>
            <w:rStyle w:val="Hyperlink"/>
            <w:rFonts w:ascii="Times New Roman" w:hAnsi="Times New Roman" w:cs="Times New Roman"/>
            <w:iCs/>
            <w:sz w:val="24"/>
            <w:szCs w:val="24"/>
            <w:shd w:val="clear" w:color="auto" w:fill="FFFFFF"/>
          </w:rPr>
          <w:t>www.ijccr.net</w:t>
        </w:r>
      </w:hyperlink>
      <w:r w:rsidRPr="003E7944">
        <w:rPr>
          <w:rFonts w:ascii="Times New Roman" w:hAnsi="Times New Roman" w:cs="Times New Roman"/>
          <w:iCs/>
          <w:color w:val="000000"/>
          <w:sz w:val="24"/>
          <w:szCs w:val="24"/>
          <w:shd w:val="clear" w:color="auto" w:fill="FFFFFF"/>
        </w:rPr>
        <w:t xml:space="preserve"> ISSN1325-9547</w:t>
      </w:r>
    </w:p>
    <w:p w14:paraId="42BB0585" w14:textId="77777777" w:rsidR="00DD6840" w:rsidRDefault="008C104B" w:rsidP="00DD6840">
      <w:pPr>
        <w:ind w:firstLine="720"/>
        <w:rPr>
          <w:rFonts w:ascii="Times New Roman" w:hAnsi="Times New Roman" w:cs="Times New Roman"/>
          <w:sz w:val="24"/>
          <w:szCs w:val="24"/>
        </w:rPr>
      </w:pPr>
      <w:r>
        <w:rPr>
          <w:rFonts w:ascii="Times New Roman" w:hAnsi="Times New Roman" w:cs="Times New Roman"/>
          <w:sz w:val="24"/>
          <w:szCs w:val="24"/>
        </w:rPr>
        <w:t xml:space="preserve">Hogan, </w:t>
      </w:r>
      <w:r w:rsidR="00DD6840" w:rsidRPr="003E7944">
        <w:rPr>
          <w:rFonts w:ascii="Times New Roman" w:hAnsi="Times New Roman" w:cs="Times New Roman"/>
          <w:sz w:val="24"/>
          <w:szCs w:val="24"/>
        </w:rPr>
        <w:t xml:space="preserve">Linda and Terry Daniels (2014). Community Cooperatives. Grassroots Economic Organizing (GEO), </w:t>
      </w:r>
      <w:hyperlink r:id="rId12" w:history="1">
        <w:r w:rsidR="00D57CCB" w:rsidRPr="003E7944">
          <w:rPr>
            <w:rStyle w:val="Hyperlink"/>
            <w:rFonts w:ascii="Times New Roman" w:hAnsi="Times New Roman" w:cs="Times New Roman"/>
            <w:sz w:val="24"/>
            <w:szCs w:val="24"/>
          </w:rPr>
          <w:t>http://www.geo.coop/story/community-cooperatives</w:t>
        </w:r>
      </w:hyperlink>
    </w:p>
    <w:p w14:paraId="1BCF9D5B" w14:textId="77777777" w:rsidR="008C104B" w:rsidRPr="008C104B" w:rsidRDefault="008C104B" w:rsidP="008C104B">
      <w:pPr>
        <w:ind w:firstLine="720"/>
        <w:rPr>
          <w:rFonts w:ascii="Times New Roman" w:hAnsi="Times New Roman" w:cs="Times New Roman"/>
          <w:iCs/>
          <w:color w:val="000000"/>
          <w:sz w:val="24"/>
          <w:szCs w:val="24"/>
          <w:shd w:val="clear" w:color="auto" w:fill="FFFFFF"/>
        </w:rPr>
      </w:pPr>
      <w:proofErr w:type="gramStart"/>
      <w:r>
        <w:rPr>
          <w:rFonts w:ascii="Times New Roman" w:hAnsi="Times New Roman" w:cs="Times New Roman"/>
          <w:iCs/>
          <w:color w:val="000000"/>
          <w:sz w:val="24"/>
          <w:szCs w:val="24"/>
          <w:shd w:val="clear" w:color="auto" w:fill="FFFFFF"/>
        </w:rPr>
        <w:t>Kimmel</w:t>
      </w:r>
      <w:r w:rsidRPr="003E7944">
        <w:rPr>
          <w:rFonts w:ascii="Times New Roman" w:hAnsi="Times New Roman" w:cs="Times New Roman"/>
          <w:iCs/>
          <w:color w:val="000000"/>
          <w:sz w:val="24"/>
          <w:szCs w:val="24"/>
          <w:shd w:val="clear" w:color="auto" w:fill="FFFFFF"/>
        </w:rPr>
        <w:t>, S. (2009).</w:t>
      </w:r>
      <w:proofErr w:type="gramEnd"/>
      <w:r w:rsidRPr="003E7944">
        <w:rPr>
          <w:rFonts w:ascii="Times New Roman" w:hAnsi="Times New Roman" w:cs="Times New Roman"/>
          <w:iCs/>
          <w:color w:val="000000"/>
          <w:sz w:val="24"/>
          <w:szCs w:val="24"/>
          <w:shd w:val="clear" w:color="auto" w:fill="FFFFFF"/>
        </w:rPr>
        <w:t xml:space="preserve"> Beyond Volunteerism: Timebanking as a Catalyst for Community and Economic Regeneration. </w:t>
      </w:r>
      <w:proofErr w:type="gramStart"/>
      <w:r w:rsidRPr="003E7944">
        <w:rPr>
          <w:rFonts w:ascii="Times New Roman" w:hAnsi="Times New Roman" w:cs="Times New Roman"/>
          <w:iCs/>
          <w:color w:val="000000"/>
          <w:sz w:val="24"/>
          <w:szCs w:val="24"/>
          <w:shd w:val="clear" w:color="auto" w:fill="FFFFFF"/>
        </w:rPr>
        <w:t>Social Policy, 39(3), 4-9.</w:t>
      </w:r>
      <w:proofErr w:type="gramEnd"/>
    </w:p>
    <w:p w14:paraId="06D45DF7" w14:textId="77777777" w:rsidR="00D57CCB" w:rsidRPr="003E7944" w:rsidRDefault="00C04A01" w:rsidP="00DD6840">
      <w:pPr>
        <w:ind w:firstLine="720"/>
        <w:rPr>
          <w:rFonts w:ascii="Times New Roman" w:hAnsi="Times New Roman" w:cs="Times New Roman"/>
          <w:sz w:val="24"/>
          <w:szCs w:val="24"/>
        </w:rPr>
      </w:pPr>
      <w:r w:rsidRPr="003E7944">
        <w:rPr>
          <w:rFonts w:ascii="Times New Roman" w:hAnsi="Times New Roman" w:cs="Times New Roman"/>
          <w:sz w:val="24"/>
          <w:szCs w:val="24"/>
        </w:rPr>
        <w:t xml:space="preserve">Lewisham Time Bank Development Strategy (2011) </w:t>
      </w:r>
      <w:hyperlink r:id="rId13" w:history="1">
        <w:r w:rsidR="00DD41B7" w:rsidRPr="003E7944">
          <w:rPr>
            <w:rStyle w:val="Hyperlink"/>
            <w:rFonts w:ascii="Times New Roman" w:hAnsi="Times New Roman" w:cs="Times New Roman"/>
            <w:sz w:val="24"/>
            <w:szCs w:val="24"/>
          </w:rPr>
          <w:t>http://www.rgtb.org.uk/extras/strategy.pdf</w:t>
        </w:r>
      </w:hyperlink>
    </w:p>
    <w:p w14:paraId="1C257F29" w14:textId="77777777" w:rsidR="008C104B" w:rsidRDefault="008C104B" w:rsidP="008C104B">
      <w:pPr>
        <w:ind w:firstLine="720"/>
        <w:rPr>
          <w:rFonts w:ascii="Times New Roman" w:hAnsi="Times New Roman" w:cs="Times New Roman"/>
          <w:iCs/>
          <w:color w:val="000000"/>
          <w:sz w:val="24"/>
          <w:szCs w:val="24"/>
          <w:shd w:val="clear" w:color="auto" w:fill="FFFFFF"/>
        </w:rPr>
      </w:pPr>
      <w:r w:rsidRPr="003E7944">
        <w:rPr>
          <w:rFonts w:ascii="Times New Roman" w:hAnsi="Times New Roman" w:cs="Times New Roman"/>
          <w:iCs/>
          <w:color w:val="000000"/>
          <w:sz w:val="24"/>
          <w:szCs w:val="24"/>
          <w:shd w:val="clear" w:color="auto" w:fill="FFFFFF"/>
        </w:rPr>
        <w:t>Molnar</w:t>
      </w:r>
      <w:proofErr w:type="gramStart"/>
      <w:r w:rsidRPr="003E7944">
        <w:rPr>
          <w:rFonts w:ascii="Times New Roman" w:hAnsi="Times New Roman" w:cs="Times New Roman"/>
          <w:iCs/>
          <w:color w:val="000000"/>
          <w:sz w:val="24"/>
          <w:szCs w:val="24"/>
          <w:shd w:val="clear" w:color="auto" w:fill="FFFFFF"/>
        </w:rPr>
        <w:t>,S</w:t>
      </w:r>
      <w:proofErr w:type="gramEnd"/>
      <w:r w:rsidRPr="003E7944">
        <w:rPr>
          <w:rFonts w:ascii="Times New Roman" w:hAnsi="Times New Roman" w:cs="Times New Roman"/>
          <w:iCs/>
          <w:color w:val="000000"/>
          <w:sz w:val="24"/>
          <w:szCs w:val="24"/>
          <w:shd w:val="clear" w:color="auto" w:fill="FFFFFF"/>
        </w:rPr>
        <w:t>. (2011) Time  is of the Essence: The challenges and achievements of a Swedish  time banking initiative.  International Journal of Community Currency Research 15(</w:t>
      </w:r>
      <w:proofErr w:type="gramStart"/>
      <w:r w:rsidRPr="003E7944">
        <w:rPr>
          <w:rFonts w:ascii="Times New Roman" w:hAnsi="Times New Roman" w:cs="Times New Roman"/>
          <w:iCs/>
          <w:color w:val="000000"/>
          <w:sz w:val="24"/>
          <w:szCs w:val="24"/>
          <w:shd w:val="clear" w:color="auto" w:fill="FFFFFF"/>
        </w:rPr>
        <w:t>A)13</w:t>
      </w:r>
      <w:proofErr w:type="gramEnd"/>
      <w:r w:rsidRPr="003E7944">
        <w:rPr>
          <w:rFonts w:ascii="Times New Roman" w:hAnsi="Times New Roman" w:cs="Times New Roman"/>
          <w:iCs/>
          <w:color w:val="000000"/>
          <w:sz w:val="24"/>
          <w:szCs w:val="24"/>
          <w:shd w:val="clear" w:color="auto" w:fill="FFFFFF"/>
        </w:rPr>
        <w:t xml:space="preserve">-22 </w:t>
      </w:r>
      <w:hyperlink r:id="rId14" w:history="1">
        <w:r w:rsidRPr="00E034C0">
          <w:rPr>
            <w:rStyle w:val="Hyperlink"/>
            <w:rFonts w:ascii="Times New Roman" w:hAnsi="Times New Roman" w:cs="Times New Roman"/>
            <w:iCs/>
            <w:sz w:val="24"/>
            <w:szCs w:val="24"/>
            <w:shd w:val="clear" w:color="auto" w:fill="FFFFFF"/>
          </w:rPr>
          <w:t>www.ijccr.net</w:t>
        </w:r>
      </w:hyperlink>
    </w:p>
    <w:p w14:paraId="658C04BC" w14:textId="77777777" w:rsidR="008C104B" w:rsidRPr="003E7944" w:rsidRDefault="008C104B" w:rsidP="008C104B">
      <w:pPr>
        <w:ind w:firstLine="720"/>
        <w:rPr>
          <w:rFonts w:ascii="Times New Roman" w:hAnsi="Times New Roman" w:cs="Times New Roman"/>
          <w:iCs/>
          <w:color w:val="000000"/>
          <w:sz w:val="24"/>
          <w:szCs w:val="24"/>
          <w:shd w:val="clear" w:color="auto" w:fill="FFFFFF"/>
        </w:rPr>
      </w:pPr>
      <w:r w:rsidRPr="003E7944">
        <w:rPr>
          <w:rFonts w:ascii="Times New Roman" w:hAnsi="Times New Roman" w:cs="Times New Roman"/>
          <w:iCs/>
          <w:color w:val="000000"/>
          <w:sz w:val="24"/>
          <w:szCs w:val="24"/>
          <w:shd w:val="clear" w:color="auto" w:fill="FFFFFF"/>
        </w:rPr>
        <w:t xml:space="preserve"> Ozanne, Lucie K. (2010) “Learning to Exchange Time: Benefits and Obstacles to Time Banking” International Journal of Community Currency Research </w:t>
      </w:r>
      <w:proofErr w:type="gramStart"/>
      <w:r w:rsidRPr="003E7944">
        <w:rPr>
          <w:rFonts w:ascii="Times New Roman" w:hAnsi="Times New Roman" w:cs="Times New Roman"/>
          <w:iCs/>
          <w:color w:val="000000"/>
          <w:sz w:val="24"/>
          <w:szCs w:val="24"/>
          <w:shd w:val="clear" w:color="auto" w:fill="FFFFFF"/>
        </w:rPr>
        <w:t>Vol.14  A1</w:t>
      </w:r>
      <w:proofErr w:type="gramEnd"/>
      <w:r w:rsidRPr="003E7944">
        <w:rPr>
          <w:rFonts w:ascii="Times New Roman" w:hAnsi="Times New Roman" w:cs="Times New Roman"/>
          <w:iCs/>
          <w:color w:val="000000"/>
          <w:sz w:val="24"/>
          <w:szCs w:val="24"/>
          <w:shd w:val="clear" w:color="auto" w:fill="FFFFFF"/>
        </w:rPr>
        <w:t>-16. Web. &lt;</w:t>
      </w:r>
      <w:proofErr w:type="gramStart"/>
      <w:r w:rsidRPr="003E7944">
        <w:rPr>
          <w:rFonts w:ascii="Times New Roman" w:hAnsi="Times New Roman" w:cs="Times New Roman"/>
          <w:iCs/>
          <w:color w:val="000000"/>
          <w:sz w:val="24"/>
          <w:szCs w:val="24"/>
          <w:shd w:val="clear" w:color="auto" w:fill="FFFFFF"/>
        </w:rPr>
        <w:t>www.ijccr.net</w:t>
      </w:r>
      <w:proofErr w:type="gramEnd"/>
      <w:r w:rsidRPr="003E7944">
        <w:rPr>
          <w:rFonts w:ascii="Times New Roman" w:hAnsi="Times New Roman" w:cs="Times New Roman"/>
          <w:iCs/>
          <w:color w:val="000000"/>
          <w:sz w:val="24"/>
          <w:szCs w:val="24"/>
          <w:shd w:val="clear" w:color="auto" w:fill="FFFFFF"/>
        </w:rPr>
        <w:t>&gt;</w:t>
      </w:r>
    </w:p>
    <w:p w14:paraId="479E8D05" w14:textId="77777777" w:rsidR="008C104B" w:rsidRPr="008C104B" w:rsidRDefault="008C104B" w:rsidP="008C104B">
      <w:pPr>
        <w:ind w:firstLine="720"/>
        <w:rPr>
          <w:rStyle w:val="citation"/>
          <w:rFonts w:ascii="Times New Roman" w:hAnsi="Times New Roman" w:cs="Times New Roman"/>
          <w:sz w:val="24"/>
          <w:szCs w:val="24"/>
          <w:shd w:val="clear" w:color="auto" w:fill="FFFFFF"/>
        </w:rPr>
      </w:pPr>
      <w:r w:rsidRPr="008C104B">
        <w:rPr>
          <w:rStyle w:val="apple-converted-space"/>
          <w:rFonts w:ascii="Times New Roman" w:hAnsi="Times New Roman" w:cs="Times New Roman"/>
          <w:sz w:val="24"/>
          <w:szCs w:val="24"/>
          <w:shd w:val="clear" w:color="auto" w:fill="FFFFFF"/>
        </w:rPr>
        <w:t> </w:t>
      </w:r>
      <w:proofErr w:type="gramStart"/>
      <w:r w:rsidRPr="008C104B">
        <w:rPr>
          <w:rStyle w:val="citation"/>
          <w:rFonts w:ascii="Times New Roman" w:hAnsi="Times New Roman" w:cs="Times New Roman"/>
          <w:sz w:val="24"/>
          <w:szCs w:val="24"/>
          <w:shd w:val="clear" w:color="auto" w:fill="FFFFFF"/>
        </w:rPr>
        <w:t>Ryan-Collins, Anna; Stephens, Lucie; Coote (2008).</w:t>
      </w:r>
      <w:proofErr w:type="gramEnd"/>
      <w:r w:rsidRPr="008C104B">
        <w:rPr>
          <w:rStyle w:val="apple-converted-space"/>
          <w:rFonts w:ascii="Times New Roman" w:hAnsi="Times New Roman" w:cs="Times New Roman"/>
          <w:sz w:val="24"/>
          <w:szCs w:val="24"/>
          <w:shd w:val="clear" w:color="auto" w:fill="FFFFFF"/>
        </w:rPr>
        <w:t> </w:t>
      </w:r>
      <w:r w:rsidRPr="008C104B">
        <w:rPr>
          <w:rStyle w:val="citation"/>
          <w:rFonts w:ascii="Times New Roman" w:hAnsi="Times New Roman" w:cs="Times New Roman"/>
          <w:i/>
          <w:iCs/>
          <w:sz w:val="24"/>
          <w:szCs w:val="24"/>
          <w:shd w:val="clear" w:color="auto" w:fill="FFFFFF"/>
        </w:rPr>
        <w:t>The new wealth of time: how timebanking helps people build better public services</w:t>
      </w:r>
      <w:r w:rsidRPr="008C104B">
        <w:rPr>
          <w:rStyle w:val="citation"/>
          <w:rFonts w:ascii="Times New Roman" w:hAnsi="Times New Roman" w:cs="Times New Roman"/>
          <w:sz w:val="24"/>
          <w:szCs w:val="24"/>
          <w:shd w:val="clear" w:color="auto" w:fill="FFFFFF"/>
        </w:rPr>
        <w:t>. London, UK: New Economics Foundation</w:t>
      </w:r>
    </w:p>
    <w:p w14:paraId="2894C1CC" w14:textId="77777777" w:rsidR="00DD41B7" w:rsidRPr="003E7944" w:rsidRDefault="008C104B" w:rsidP="008C104B">
      <w:pPr>
        <w:ind w:firstLine="720"/>
        <w:rPr>
          <w:rFonts w:ascii="Times New Roman" w:hAnsi="Times New Roman" w:cs="Times New Roman"/>
          <w:iCs/>
          <w:color w:val="000000"/>
          <w:sz w:val="24"/>
          <w:szCs w:val="24"/>
          <w:shd w:val="clear" w:color="auto" w:fill="FFFFFF"/>
        </w:rPr>
      </w:pPr>
      <w:r w:rsidRPr="003E7944">
        <w:rPr>
          <w:rFonts w:ascii="Times New Roman" w:hAnsi="Times New Roman" w:cs="Times New Roman"/>
          <w:iCs/>
          <w:color w:val="000000"/>
          <w:sz w:val="24"/>
          <w:szCs w:val="24"/>
          <w:shd w:val="clear" w:color="auto" w:fill="FFFFFF"/>
        </w:rPr>
        <w:t xml:space="preserve"> </w:t>
      </w:r>
      <w:r w:rsidR="00DD41B7" w:rsidRPr="003E7944">
        <w:rPr>
          <w:rFonts w:ascii="Times New Roman" w:hAnsi="Times New Roman" w:cs="Times New Roman"/>
          <w:iCs/>
          <w:color w:val="000000"/>
          <w:sz w:val="24"/>
          <w:szCs w:val="24"/>
          <w:shd w:val="clear" w:color="auto" w:fill="FFFFFF"/>
        </w:rPr>
        <w:t>Shah, Anga</w:t>
      </w:r>
      <w:r w:rsidR="00C04A01" w:rsidRPr="003E7944">
        <w:rPr>
          <w:rFonts w:ascii="Times New Roman" w:hAnsi="Times New Roman" w:cs="Times New Roman"/>
          <w:iCs/>
          <w:color w:val="000000"/>
          <w:sz w:val="24"/>
          <w:szCs w:val="24"/>
          <w:shd w:val="clear" w:color="auto" w:fill="FFFFFF"/>
        </w:rPr>
        <w:t>na; Samb, Pape</w:t>
      </w:r>
      <w:r w:rsidR="00DD41B7" w:rsidRPr="003E7944">
        <w:rPr>
          <w:rFonts w:ascii="Times New Roman" w:hAnsi="Times New Roman" w:cs="Times New Roman"/>
          <w:iCs/>
          <w:color w:val="000000"/>
          <w:sz w:val="24"/>
          <w:szCs w:val="24"/>
          <w:shd w:val="clear" w:color="auto" w:fill="FFFFFF"/>
        </w:rPr>
        <w:t xml:space="preserve"> </w:t>
      </w:r>
      <w:r w:rsidR="00C04A01" w:rsidRPr="003E7944">
        <w:rPr>
          <w:rFonts w:ascii="Times New Roman" w:hAnsi="Times New Roman" w:cs="Times New Roman"/>
          <w:iCs/>
          <w:color w:val="000000"/>
          <w:sz w:val="24"/>
          <w:szCs w:val="24"/>
          <w:shd w:val="clear" w:color="auto" w:fill="FFFFFF"/>
        </w:rPr>
        <w:t xml:space="preserve"> (</w:t>
      </w:r>
      <w:r w:rsidR="00DD41B7" w:rsidRPr="003E7944">
        <w:rPr>
          <w:rFonts w:ascii="Times New Roman" w:hAnsi="Times New Roman" w:cs="Times New Roman"/>
          <w:iCs/>
          <w:color w:val="000000"/>
          <w:sz w:val="24"/>
          <w:szCs w:val="24"/>
          <w:shd w:val="clear" w:color="auto" w:fill="FFFFFF"/>
        </w:rPr>
        <w:t>2011</w:t>
      </w:r>
      <w:r w:rsidR="00C04A01" w:rsidRPr="003E7944">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w:t>
      </w:r>
      <w:r w:rsidR="00C04A01" w:rsidRPr="003E7944">
        <w:rPr>
          <w:rFonts w:ascii="Times New Roman" w:hAnsi="Times New Roman" w:cs="Times New Roman"/>
          <w:iCs/>
          <w:color w:val="000000"/>
          <w:sz w:val="24"/>
          <w:szCs w:val="24"/>
          <w:shd w:val="clear" w:color="auto" w:fill="FFFFFF"/>
        </w:rPr>
        <w:t xml:space="preserve"> </w:t>
      </w:r>
      <w:r w:rsidR="00DD41B7" w:rsidRPr="003E7944">
        <w:rPr>
          <w:rStyle w:val="italic"/>
          <w:rFonts w:ascii="Times New Roman" w:hAnsi="Times New Roman" w:cs="Times New Roman"/>
          <w:iCs/>
          <w:color w:val="000000"/>
          <w:sz w:val="24"/>
          <w:szCs w:val="24"/>
          <w:shd w:val="clear" w:color="auto" w:fill="FFFFFF"/>
        </w:rPr>
        <w:t>Time Banking™ Is More Than Money for Women in Senegal</w:t>
      </w:r>
      <w:r>
        <w:rPr>
          <w:rStyle w:val="italic"/>
          <w:rFonts w:ascii="Times New Roman" w:hAnsi="Times New Roman" w:cs="Times New Roman"/>
          <w:iCs/>
          <w:color w:val="000000"/>
          <w:sz w:val="24"/>
          <w:szCs w:val="24"/>
          <w:shd w:val="clear" w:color="auto" w:fill="FFFFFF"/>
        </w:rPr>
        <w:t>”</w:t>
      </w:r>
      <w:r w:rsidR="00DD41B7" w:rsidRPr="003E7944">
        <w:rPr>
          <w:rFonts w:ascii="Times New Roman" w:hAnsi="Times New Roman" w:cs="Times New Roman"/>
          <w:iCs/>
          <w:color w:val="000000"/>
          <w:sz w:val="24"/>
          <w:szCs w:val="24"/>
          <w:shd w:val="clear" w:color="auto" w:fill="FFFFFF"/>
        </w:rPr>
        <w:t>. World Bank, Washington, DC. © World Bank. https://openknowledge-worldbank-org.myaccess.library.utoronto.ca/handle/10986/10431 License: CC BY-NC-ND 3.0 IGO.”</w:t>
      </w:r>
    </w:p>
    <w:p w14:paraId="6DDB85CD" w14:textId="77777777" w:rsidR="008D7D6E" w:rsidRPr="003E7944" w:rsidRDefault="008D7D6E" w:rsidP="00906DBC">
      <w:pPr>
        <w:ind w:firstLine="720"/>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Seyfang, G. (2004) </w:t>
      </w:r>
      <w:r w:rsidR="008C104B">
        <w:rPr>
          <w:rFonts w:ascii="Times New Roman" w:hAnsi="Times New Roman" w:cs="Times New Roman"/>
          <w:iCs/>
          <w:color w:val="000000"/>
          <w:sz w:val="24"/>
          <w:szCs w:val="24"/>
          <w:shd w:val="clear" w:color="auto" w:fill="FFFFFF"/>
        </w:rPr>
        <w:t xml:space="preserve">“Time Banks: Rewarding Community Self Help in the Inner City?” </w:t>
      </w:r>
      <w:r w:rsidRPr="008D7D6E">
        <w:rPr>
          <w:rFonts w:ascii="Times New Roman" w:hAnsi="Times New Roman" w:cs="Times New Roman"/>
          <w:iCs/>
          <w:color w:val="000000"/>
          <w:sz w:val="24"/>
          <w:szCs w:val="24"/>
          <w:shd w:val="clear" w:color="auto" w:fill="FFFFFF"/>
        </w:rPr>
        <w:t>Community Dev</w:t>
      </w:r>
      <w:r w:rsidR="008C104B">
        <w:rPr>
          <w:rFonts w:ascii="Times New Roman" w:hAnsi="Times New Roman" w:cs="Times New Roman"/>
          <w:iCs/>
          <w:color w:val="000000"/>
          <w:sz w:val="24"/>
          <w:szCs w:val="24"/>
          <w:shd w:val="clear" w:color="auto" w:fill="FFFFFF"/>
        </w:rPr>
        <w:t>elopment</w:t>
      </w:r>
      <w:r w:rsidRPr="008D7D6E">
        <w:rPr>
          <w:rFonts w:ascii="Times New Roman" w:hAnsi="Times New Roman" w:cs="Times New Roman"/>
          <w:iCs/>
          <w:color w:val="000000"/>
          <w:sz w:val="24"/>
          <w:szCs w:val="24"/>
          <w:shd w:val="clear" w:color="auto" w:fill="FFFFFF"/>
        </w:rPr>
        <w:t xml:space="preserve"> J</w:t>
      </w:r>
      <w:r>
        <w:rPr>
          <w:rFonts w:ascii="Times New Roman" w:hAnsi="Times New Roman" w:cs="Times New Roman"/>
          <w:iCs/>
          <w:color w:val="000000"/>
          <w:sz w:val="24"/>
          <w:szCs w:val="24"/>
          <w:shd w:val="clear" w:color="auto" w:fill="FFFFFF"/>
        </w:rPr>
        <w:t xml:space="preserve">ournal </w:t>
      </w:r>
      <w:r w:rsidRPr="008D7D6E">
        <w:rPr>
          <w:rFonts w:ascii="Times New Roman" w:hAnsi="Times New Roman" w:cs="Times New Roman"/>
          <w:iCs/>
          <w:color w:val="000000"/>
          <w:sz w:val="24"/>
          <w:szCs w:val="24"/>
          <w:shd w:val="clear" w:color="auto" w:fill="FFFFFF"/>
        </w:rPr>
        <w:t>39 (1): 62-71</w:t>
      </w:r>
      <w:r w:rsidR="008C104B">
        <w:rPr>
          <w:rFonts w:ascii="Times New Roman" w:hAnsi="Times New Roman" w:cs="Times New Roman"/>
          <w:iCs/>
          <w:color w:val="000000"/>
          <w:sz w:val="24"/>
          <w:szCs w:val="24"/>
          <w:shd w:val="clear" w:color="auto" w:fill="FFFFFF"/>
        </w:rPr>
        <w:t xml:space="preserve">. Web. </w:t>
      </w:r>
    </w:p>
    <w:sectPr w:rsidR="008D7D6E" w:rsidRPr="003E7944" w:rsidSect="008E7E37">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458A" w14:textId="77777777" w:rsidR="004D7AC3" w:rsidRDefault="004D7AC3" w:rsidP="00391D88">
      <w:pPr>
        <w:spacing w:after="0" w:line="240" w:lineRule="auto"/>
      </w:pPr>
      <w:r>
        <w:separator/>
      </w:r>
    </w:p>
  </w:endnote>
  <w:endnote w:type="continuationSeparator" w:id="0">
    <w:p w14:paraId="16380F6A" w14:textId="77777777" w:rsidR="004D7AC3" w:rsidRDefault="004D7AC3" w:rsidP="0039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E962" w14:textId="77777777" w:rsidR="004D7AC3" w:rsidRDefault="004D7AC3" w:rsidP="00391D88">
      <w:pPr>
        <w:spacing w:after="0" w:line="240" w:lineRule="auto"/>
      </w:pPr>
      <w:r>
        <w:separator/>
      </w:r>
    </w:p>
  </w:footnote>
  <w:footnote w:type="continuationSeparator" w:id="0">
    <w:p w14:paraId="383897D5" w14:textId="77777777" w:rsidR="004D7AC3" w:rsidRDefault="004D7AC3" w:rsidP="00391D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ACED" w14:textId="77777777" w:rsidR="001F45ED" w:rsidRDefault="001F45ED">
    <w:pPr>
      <w:pStyle w:val="Header"/>
    </w:pPr>
    <w:r>
      <w:t>LIFT Toronto – www.lift.to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977"/>
    <w:multiLevelType w:val="hybridMultilevel"/>
    <w:tmpl w:val="526A3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43203"/>
    <w:multiLevelType w:val="hybridMultilevel"/>
    <w:tmpl w:val="C0C24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277FEB"/>
    <w:multiLevelType w:val="hybridMultilevel"/>
    <w:tmpl w:val="243443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3A5D82"/>
    <w:multiLevelType w:val="hybridMultilevel"/>
    <w:tmpl w:val="11880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6E587F"/>
    <w:multiLevelType w:val="hybridMultilevel"/>
    <w:tmpl w:val="89A27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830622"/>
    <w:multiLevelType w:val="hybridMultilevel"/>
    <w:tmpl w:val="E7B2248C"/>
    <w:lvl w:ilvl="0" w:tplc="1009000F">
      <w:start w:val="1"/>
      <w:numFmt w:val="decimal"/>
      <w:lvlText w:val="%1."/>
      <w:lvlJc w:val="left"/>
      <w:pPr>
        <w:ind w:left="360" w:hanging="360"/>
      </w:pPr>
      <w:rPr>
        <w:rFonts w:hint="default"/>
        <w:b w:val="0"/>
      </w:rPr>
    </w:lvl>
    <w:lvl w:ilvl="1" w:tplc="10090001">
      <w:start w:val="1"/>
      <w:numFmt w:val="bullet"/>
      <w:lvlText w:val=""/>
      <w:lvlJc w:val="left"/>
      <w:pPr>
        <w:ind w:left="644"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41C15797"/>
    <w:multiLevelType w:val="hybridMultilevel"/>
    <w:tmpl w:val="A85A2CF0"/>
    <w:lvl w:ilvl="0" w:tplc="A29A5D3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F817B9"/>
    <w:multiLevelType w:val="hybridMultilevel"/>
    <w:tmpl w:val="58508B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C00BC2"/>
    <w:multiLevelType w:val="hybridMultilevel"/>
    <w:tmpl w:val="FC3E7DE4"/>
    <w:lvl w:ilvl="0" w:tplc="1C1E138A">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1D51FCF"/>
    <w:multiLevelType w:val="hybridMultilevel"/>
    <w:tmpl w:val="72C442A2"/>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11"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893922"/>
    <w:multiLevelType w:val="hybridMultilevel"/>
    <w:tmpl w:val="77D80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77193B"/>
    <w:multiLevelType w:val="hybridMultilevel"/>
    <w:tmpl w:val="2C5666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05D1D2D"/>
    <w:multiLevelType w:val="hybridMultilevel"/>
    <w:tmpl w:val="FF88B8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211"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FC787F"/>
    <w:multiLevelType w:val="hybridMultilevel"/>
    <w:tmpl w:val="AFDE8862"/>
    <w:lvl w:ilvl="0" w:tplc="1009000F">
      <w:start w:val="1"/>
      <w:numFmt w:val="decimal"/>
      <w:lvlText w:val="%1."/>
      <w:lvlJc w:val="left"/>
      <w:pPr>
        <w:ind w:left="502" w:hanging="360"/>
      </w:pPr>
      <w:rPr>
        <w:rFonts w:hint="default"/>
      </w:rPr>
    </w:lvl>
    <w:lvl w:ilvl="1" w:tplc="10090001">
      <w:start w:val="1"/>
      <w:numFmt w:val="bullet"/>
      <w:lvlText w:val=""/>
      <w:lvlJc w:val="left"/>
      <w:pPr>
        <w:ind w:left="1069" w:hanging="360"/>
      </w:pPr>
      <w:rPr>
        <w:rFonts w:ascii="Symbol" w:hAnsi="Symbol" w:hint="default"/>
      </w:r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nsid w:val="6FDB6F60"/>
    <w:multiLevelType w:val="hybridMultilevel"/>
    <w:tmpl w:val="21B68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0F0714"/>
    <w:multiLevelType w:val="hybridMultilevel"/>
    <w:tmpl w:val="255CB036"/>
    <w:lvl w:ilvl="0" w:tplc="1009000F">
      <w:start w:val="1"/>
      <w:numFmt w:val="decimal"/>
      <w:lvlText w:val="%1."/>
      <w:lvlJc w:val="left"/>
      <w:pPr>
        <w:ind w:left="502" w:hanging="360"/>
      </w:pPr>
      <w:rPr>
        <w:rFonts w:hint="default"/>
      </w:rPr>
    </w:lvl>
    <w:lvl w:ilvl="1" w:tplc="10090001">
      <w:start w:val="1"/>
      <w:numFmt w:val="bullet"/>
      <w:lvlText w:val=""/>
      <w:lvlJc w:val="left"/>
      <w:pPr>
        <w:ind w:left="927"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DA14EFB"/>
    <w:multiLevelType w:val="hybridMultilevel"/>
    <w:tmpl w:val="5CC0C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FE0315"/>
    <w:multiLevelType w:val="hybridMultilevel"/>
    <w:tmpl w:val="B6D0E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5"/>
  </w:num>
  <w:num w:numId="5">
    <w:abstractNumId w:val="8"/>
  </w:num>
  <w:num w:numId="6">
    <w:abstractNumId w:val="5"/>
  </w:num>
  <w:num w:numId="7">
    <w:abstractNumId w:val="12"/>
  </w:num>
  <w:num w:numId="8">
    <w:abstractNumId w:val="1"/>
  </w:num>
  <w:num w:numId="9">
    <w:abstractNumId w:val="16"/>
  </w:num>
  <w:num w:numId="10">
    <w:abstractNumId w:val="0"/>
  </w:num>
  <w:num w:numId="11">
    <w:abstractNumId w:val="4"/>
  </w:num>
  <w:num w:numId="12">
    <w:abstractNumId w:val="9"/>
  </w:num>
  <w:num w:numId="13">
    <w:abstractNumId w:val="7"/>
  </w:num>
  <w:num w:numId="14">
    <w:abstractNumId w:val="13"/>
  </w:num>
  <w:num w:numId="15">
    <w:abstractNumId w:val="3"/>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0D9C"/>
    <w:rsid w:val="0003420E"/>
    <w:rsid w:val="00037F0F"/>
    <w:rsid w:val="00050D9C"/>
    <w:rsid w:val="000C2E4E"/>
    <w:rsid w:val="000E65E4"/>
    <w:rsid w:val="001F2A5B"/>
    <w:rsid w:val="001F45ED"/>
    <w:rsid w:val="002125B7"/>
    <w:rsid w:val="002C0C76"/>
    <w:rsid w:val="002D1037"/>
    <w:rsid w:val="003133B3"/>
    <w:rsid w:val="00365EE1"/>
    <w:rsid w:val="00391D88"/>
    <w:rsid w:val="003923A9"/>
    <w:rsid w:val="003E7944"/>
    <w:rsid w:val="003F0E1E"/>
    <w:rsid w:val="004D7AC3"/>
    <w:rsid w:val="0057609A"/>
    <w:rsid w:val="005B7AF0"/>
    <w:rsid w:val="00600B7D"/>
    <w:rsid w:val="006C3E91"/>
    <w:rsid w:val="00707F49"/>
    <w:rsid w:val="00754FD5"/>
    <w:rsid w:val="007B456E"/>
    <w:rsid w:val="00834052"/>
    <w:rsid w:val="008A24B5"/>
    <w:rsid w:val="008C104B"/>
    <w:rsid w:val="008D7D6E"/>
    <w:rsid w:val="008E7E37"/>
    <w:rsid w:val="00906DBC"/>
    <w:rsid w:val="009A40A8"/>
    <w:rsid w:val="009F46B2"/>
    <w:rsid w:val="009F6E13"/>
    <w:rsid w:val="00A608D8"/>
    <w:rsid w:val="00AE1006"/>
    <w:rsid w:val="00B061C2"/>
    <w:rsid w:val="00B27A54"/>
    <w:rsid w:val="00B80839"/>
    <w:rsid w:val="00C04A01"/>
    <w:rsid w:val="00CB2CE8"/>
    <w:rsid w:val="00D57CCB"/>
    <w:rsid w:val="00DA0749"/>
    <w:rsid w:val="00DD41B7"/>
    <w:rsid w:val="00DD6840"/>
    <w:rsid w:val="00E37949"/>
    <w:rsid w:val="00E7751A"/>
    <w:rsid w:val="00EF57A7"/>
    <w:rsid w:val="00FD335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4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9C"/>
    <w:pPr>
      <w:ind w:left="720"/>
      <w:contextualSpacing/>
    </w:pPr>
  </w:style>
  <w:style w:type="character" w:styleId="Hyperlink">
    <w:name w:val="Hyperlink"/>
    <w:basedOn w:val="DefaultParagraphFont"/>
    <w:uiPriority w:val="99"/>
    <w:unhideWhenUsed/>
    <w:rsid w:val="00D57CCB"/>
    <w:rPr>
      <w:color w:val="0000FF" w:themeColor="hyperlink"/>
      <w:u w:val="single"/>
    </w:rPr>
  </w:style>
  <w:style w:type="paragraph" w:styleId="Header">
    <w:name w:val="header"/>
    <w:basedOn w:val="Normal"/>
    <w:link w:val="HeaderChar"/>
    <w:uiPriority w:val="99"/>
    <w:unhideWhenUsed/>
    <w:rsid w:val="0039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88"/>
  </w:style>
  <w:style w:type="paragraph" w:styleId="Footer">
    <w:name w:val="footer"/>
    <w:basedOn w:val="Normal"/>
    <w:link w:val="FooterChar"/>
    <w:uiPriority w:val="99"/>
    <w:unhideWhenUsed/>
    <w:rsid w:val="0039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88"/>
  </w:style>
  <w:style w:type="character" w:customStyle="1" w:styleId="apple-converted-space">
    <w:name w:val="apple-converted-space"/>
    <w:basedOn w:val="DefaultParagraphFont"/>
    <w:rsid w:val="00DD41B7"/>
  </w:style>
  <w:style w:type="character" w:customStyle="1" w:styleId="italic">
    <w:name w:val="italic"/>
    <w:basedOn w:val="DefaultParagraphFont"/>
    <w:rsid w:val="00DD41B7"/>
  </w:style>
  <w:style w:type="character" w:customStyle="1" w:styleId="citation">
    <w:name w:val="citation"/>
    <w:basedOn w:val="DefaultParagraphFont"/>
    <w:rsid w:val="002125B7"/>
  </w:style>
  <w:style w:type="paragraph" w:styleId="NoSpacing">
    <w:name w:val="No Spacing"/>
    <w:uiPriority w:val="1"/>
    <w:qFormat/>
    <w:rsid w:val="00E3794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2714">
      <w:bodyDiv w:val="1"/>
      <w:marLeft w:val="0"/>
      <w:marRight w:val="0"/>
      <w:marTop w:val="0"/>
      <w:marBottom w:val="0"/>
      <w:divBdr>
        <w:top w:val="none" w:sz="0" w:space="0" w:color="auto"/>
        <w:left w:val="none" w:sz="0" w:space="0" w:color="auto"/>
        <w:bottom w:val="none" w:sz="0" w:space="0" w:color="auto"/>
        <w:right w:val="none" w:sz="0" w:space="0" w:color="auto"/>
      </w:divBdr>
      <w:divsChild>
        <w:div w:id="1101029110">
          <w:marLeft w:val="0"/>
          <w:marRight w:val="0"/>
          <w:marTop w:val="0"/>
          <w:marBottom w:val="0"/>
          <w:divBdr>
            <w:top w:val="none" w:sz="0" w:space="0" w:color="auto"/>
            <w:left w:val="none" w:sz="0" w:space="0" w:color="auto"/>
            <w:bottom w:val="none" w:sz="0" w:space="0" w:color="auto"/>
            <w:right w:val="none" w:sz="0" w:space="0" w:color="auto"/>
          </w:divBdr>
        </w:div>
      </w:divsChild>
    </w:div>
    <w:div w:id="7383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jccr.net" TargetMode="External"/><Relationship Id="rId12" Type="http://schemas.openxmlformats.org/officeDocument/2006/relationships/hyperlink" Target="http://www.geo.coop/story/community-cooperatives" TargetMode="External"/><Relationship Id="rId13" Type="http://schemas.openxmlformats.org/officeDocument/2006/relationships/hyperlink" Target="http://www.rgtb.org.uk/extras/strategy.pdf" TargetMode="External"/><Relationship Id="rId14" Type="http://schemas.openxmlformats.org/officeDocument/2006/relationships/hyperlink" Target="http://www.ijccr.ne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quickfacts.census.gov/qfd/states/55/55025.html" TargetMode="External"/><Relationship Id="rId10" Type="http://schemas.openxmlformats.org/officeDocument/2006/relationships/hyperlink" Target="http://www.danecountytimebank.or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0AEC-86B5-B14A-B799-276DCCAF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9</Pages>
  <Words>3152</Words>
  <Characters>17969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Roxanne Cohen</cp:lastModifiedBy>
  <cp:revision>13</cp:revision>
  <dcterms:created xsi:type="dcterms:W3CDTF">2015-01-10T15:40:00Z</dcterms:created>
  <dcterms:modified xsi:type="dcterms:W3CDTF">2015-04-13T21:20:00Z</dcterms:modified>
</cp:coreProperties>
</file>